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F5" w:rsidRPr="009E22F5" w:rsidRDefault="009E22F5" w:rsidP="00581E17">
      <w:pPr>
        <w:spacing w:line="360" w:lineRule="auto"/>
        <w:rPr>
          <w:b/>
          <w:sz w:val="28"/>
          <w:szCs w:val="28"/>
          <w:u w:val="single"/>
        </w:rPr>
      </w:pPr>
      <w:r w:rsidRPr="009E22F5">
        <w:rPr>
          <w:b/>
          <w:sz w:val="28"/>
          <w:szCs w:val="28"/>
          <w:u w:val="single"/>
        </w:rPr>
        <w:t xml:space="preserve">3 VWA, betreut von Prof. Part, </w:t>
      </w:r>
      <w:proofErr w:type="spellStart"/>
      <w:r w:rsidRPr="009E22F5">
        <w:rPr>
          <w:b/>
          <w:sz w:val="28"/>
          <w:szCs w:val="28"/>
          <w:u w:val="single"/>
        </w:rPr>
        <w:t>Gym</w:t>
      </w:r>
      <w:proofErr w:type="spellEnd"/>
      <w:r w:rsidRPr="009E22F5">
        <w:rPr>
          <w:b/>
          <w:sz w:val="28"/>
          <w:szCs w:val="28"/>
          <w:u w:val="single"/>
        </w:rPr>
        <w:t xml:space="preserve"> Schärding, Okt. 2013</w:t>
      </w:r>
    </w:p>
    <w:p w:rsidR="009E22F5" w:rsidRDefault="009E22F5" w:rsidP="00581E17">
      <w:pPr>
        <w:spacing w:line="360" w:lineRule="auto"/>
        <w:rPr>
          <w:b/>
        </w:rPr>
      </w:pPr>
    </w:p>
    <w:p w:rsidR="00581E17" w:rsidRPr="00581E17" w:rsidRDefault="00581E17" w:rsidP="00581E17">
      <w:pPr>
        <w:spacing w:line="360" w:lineRule="auto"/>
        <w:rPr>
          <w:b/>
        </w:rPr>
      </w:pPr>
      <w:r w:rsidRPr="00581E17">
        <w:rPr>
          <w:b/>
        </w:rPr>
        <w:t>Verena Steibl, BG / BRG / BORG Schärding, 7 BB</w:t>
      </w:r>
    </w:p>
    <w:p w:rsidR="00581E17" w:rsidRPr="00581E17" w:rsidRDefault="00581E17" w:rsidP="00581E17">
      <w:pPr>
        <w:spacing w:line="360" w:lineRule="auto"/>
      </w:pPr>
    </w:p>
    <w:p w:rsidR="00581E17" w:rsidRPr="00581E17" w:rsidRDefault="00020921" w:rsidP="00581E17">
      <w:pPr>
        <w:spacing w:line="360" w:lineRule="auto"/>
        <w:rPr>
          <w:b/>
          <w:i/>
        </w:rPr>
      </w:pPr>
      <w:r>
        <w:rPr>
          <w:b/>
          <w:i/>
        </w:rPr>
        <w:t>T</w:t>
      </w:r>
      <w:r w:rsidR="00581E17" w:rsidRPr="00581E17">
        <w:rPr>
          <w:b/>
          <w:i/>
        </w:rPr>
        <w:t xml:space="preserve">hema: Die Macht der Kronenzeitung </w:t>
      </w:r>
      <w:r w:rsidR="00581E17" w:rsidRPr="009E22F5">
        <w:rPr>
          <w:i/>
        </w:rPr>
        <w:t>(Betreuer: Prof. Dr. Matthias Part)</w:t>
      </w:r>
    </w:p>
    <w:p w:rsidR="00581E17" w:rsidRPr="00581E17" w:rsidRDefault="00581E17" w:rsidP="00581E17">
      <w:pPr>
        <w:spacing w:line="360" w:lineRule="auto"/>
      </w:pPr>
      <w:r w:rsidRPr="00581E17">
        <w:t xml:space="preserve">Ich möchte über den großen Erfolg der </w:t>
      </w:r>
      <w:r w:rsidR="00020921">
        <w:t>„</w:t>
      </w:r>
      <w:r w:rsidRPr="00581E17">
        <w:t>Kronen Zeitung</w:t>
      </w:r>
      <w:r w:rsidR="00020921">
        <w:t>“</w:t>
      </w:r>
      <w:r w:rsidRPr="00581E17">
        <w:t xml:space="preserve"> und die daraus resultierende Macht schreiben. </w:t>
      </w:r>
      <w:proofErr w:type="spellStart"/>
      <w:r w:rsidRPr="00581E17">
        <w:t>Weiters</w:t>
      </w:r>
      <w:proofErr w:type="spellEnd"/>
      <w:r w:rsidRPr="00581E17">
        <w:t xml:space="preserve"> möchte ich über die Geschichte der </w:t>
      </w:r>
      <w:r w:rsidR="00020921">
        <w:t>„</w:t>
      </w:r>
      <w:r w:rsidRPr="00581E17">
        <w:t>Kronen Zeitung</w:t>
      </w:r>
      <w:r w:rsidR="00020921">
        <w:t>“</w:t>
      </w:r>
      <w:r w:rsidRPr="00581E17">
        <w:t xml:space="preserve"> und den bereits verstorbenen Herausgeber Hans </w:t>
      </w:r>
      <w:proofErr w:type="spellStart"/>
      <w:r w:rsidRPr="00581E17">
        <w:t>Dichand</w:t>
      </w:r>
      <w:proofErr w:type="spellEnd"/>
      <w:r w:rsidRPr="00581E17">
        <w:t xml:space="preserve"> schreiben.</w:t>
      </w:r>
    </w:p>
    <w:p w:rsidR="00581E17" w:rsidRPr="00581E17" w:rsidRDefault="00581E17" w:rsidP="00581E17">
      <w:pPr>
        <w:spacing w:line="360" w:lineRule="auto"/>
      </w:pPr>
      <w:r w:rsidRPr="00581E17">
        <w:t>Ich möchte auch darauf eingehen</w:t>
      </w:r>
      <w:r w:rsidR="00020921">
        <w:t>,</w:t>
      </w:r>
      <w:r w:rsidRPr="00581E17">
        <w:t xml:space="preserve"> warum diese Zeitung so erfolgreich ist und ob dieser große Erfolg möglicherweise missbraucht wird</w:t>
      </w:r>
      <w:r w:rsidR="00020921">
        <w:t>,</w:t>
      </w:r>
      <w:r w:rsidRPr="00581E17">
        <w:t xml:space="preserve"> um deren Leser zu beeinflussen.</w:t>
      </w:r>
    </w:p>
    <w:p w:rsidR="00581E17" w:rsidRPr="00581E17" w:rsidRDefault="00581E17" w:rsidP="00581E17">
      <w:pPr>
        <w:spacing w:line="360" w:lineRule="auto"/>
      </w:pPr>
      <w:r w:rsidRPr="00581E17">
        <w:t>Ich möchte der Frage nachgehen</w:t>
      </w:r>
      <w:r w:rsidR="00020921">
        <w:t>,</w:t>
      </w:r>
      <w:r w:rsidRPr="00581E17">
        <w:t xml:space="preserve"> was die Krone von anderen Tageszeitungen unterscheidet un</w:t>
      </w:r>
      <w:r w:rsidR="00020921">
        <w:t>d deshalb einen Kronenzeitungsa</w:t>
      </w:r>
      <w:r w:rsidRPr="00581E17">
        <w:t>rtikel mit dem einer anderen Tageszeitung zum selben Thema vergleichen.</w:t>
      </w:r>
    </w:p>
    <w:p w:rsidR="00581E17" w:rsidRPr="00581E17" w:rsidRDefault="00581E17" w:rsidP="00581E17">
      <w:pPr>
        <w:pBdr>
          <w:bottom w:val="single" w:sz="6" w:space="1" w:color="auto"/>
        </w:pBdr>
        <w:spacing w:line="360" w:lineRule="auto"/>
      </w:pPr>
    </w:p>
    <w:p w:rsidR="00581E17" w:rsidRPr="00581E17" w:rsidRDefault="00581E17" w:rsidP="00581E17">
      <w:pPr>
        <w:spacing w:line="360" w:lineRule="auto"/>
      </w:pPr>
    </w:p>
    <w:p w:rsidR="002135BC" w:rsidRPr="00581E17" w:rsidRDefault="00581E17" w:rsidP="00581E17">
      <w:pPr>
        <w:spacing w:line="360" w:lineRule="auto"/>
        <w:rPr>
          <w:b/>
        </w:rPr>
      </w:pPr>
      <w:r w:rsidRPr="00581E17">
        <w:rPr>
          <w:b/>
        </w:rPr>
        <w:t>David Moser, BG / BRG / BORG Schärding</w:t>
      </w:r>
      <w:r>
        <w:rPr>
          <w:b/>
        </w:rPr>
        <w:t>, 7 GB</w:t>
      </w:r>
    </w:p>
    <w:p w:rsidR="00581E17" w:rsidRDefault="00581E17" w:rsidP="00581E17">
      <w:pPr>
        <w:spacing w:line="360" w:lineRule="auto"/>
        <w:rPr>
          <w:b/>
          <w:i/>
        </w:rPr>
      </w:pPr>
    </w:p>
    <w:p w:rsidR="00581E17" w:rsidRPr="00581E17" w:rsidRDefault="00020921" w:rsidP="00581E17">
      <w:pPr>
        <w:spacing w:line="360" w:lineRule="auto"/>
        <w:rPr>
          <w:b/>
          <w:i/>
        </w:rPr>
      </w:pPr>
      <w:r>
        <w:rPr>
          <w:b/>
          <w:i/>
        </w:rPr>
        <w:t>T</w:t>
      </w:r>
      <w:r w:rsidR="00581E17" w:rsidRPr="00581E17">
        <w:rPr>
          <w:b/>
          <w:i/>
        </w:rPr>
        <w:t xml:space="preserve">hema: </w:t>
      </w:r>
      <w:proofErr w:type="spellStart"/>
      <w:r w:rsidR="00581E17" w:rsidRPr="00581E17">
        <w:rPr>
          <w:b/>
          <w:i/>
        </w:rPr>
        <w:t>Milgram</w:t>
      </w:r>
      <w:proofErr w:type="spellEnd"/>
      <w:r w:rsidR="00581E17" w:rsidRPr="00581E17">
        <w:rPr>
          <w:b/>
          <w:i/>
        </w:rPr>
        <w:t xml:space="preserve">-Experiment </w:t>
      </w:r>
      <w:r w:rsidR="00581E17" w:rsidRPr="009E22F5">
        <w:rPr>
          <w:i/>
        </w:rPr>
        <w:t>(Betreuer: Prof. Dr. Matthias Part)</w:t>
      </w:r>
    </w:p>
    <w:p w:rsidR="00581E17" w:rsidRPr="00581E17" w:rsidRDefault="00581E17" w:rsidP="00581E17">
      <w:pPr>
        <w:spacing w:line="360" w:lineRule="auto"/>
      </w:pPr>
      <w:r w:rsidRPr="00581E17">
        <w:t xml:space="preserve">Ich würde gerne über die Geschichte des </w:t>
      </w:r>
      <w:proofErr w:type="spellStart"/>
      <w:r w:rsidRPr="00581E17">
        <w:t>Milgram</w:t>
      </w:r>
      <w:proofErr w:type="spellEnd"/>
      <w:r w:rsidRPr="00581E17">
        <w:t xml:space="preserve">-Experiments bzw. auch über den psychologischen Hintergrund des Experiments in meiner Arbeit schreiben. Das </w:t>
      </w:r>
      <w:proofErr w:type="spellStart"/>
      <w:r w:rsidRPr="00581E17">
        <w:t>Milgram</w:t>
      </w:r>
      <w:proofErr w:type="spellEnd"/>
      <w:r w:rsidRPr="00581E17">
        <w:t xml:space="preserve">-Experiment wurde von Stanley </w:t>
      </w:r>
      <w:proofErr w:type="spellStart"/>
      <w:r w:rsidRPr="00581E17">
        <w:t>Milgram</w:t>
      </w:r>
      <w:proofErr w:type="spellEnd"/>
      <w:r w:rsidRPr="00581E17">
        <w:t xml:space="preserve"> entwickelt, um die Bereitschaft durchschnittlicher Personen zu testen, Anweisungen auch dann Folge zu leisten, wenn sie in direktem Widerspruch zu ihrem Gewissen stehen.</w:t>
      </w:r>
    </w:p>
    <w:p w:rsidR="00581E17" w:rsidRPr="00581E17" w:rsidRDefault="00581E17" w:rsidP="00581E17">
      <w:pPr>
        <w:pBdr>
          <w:bottom w:val="single" w:sz="6" w:space="1" w:color="auto"/>
        </w:pBdr>
        <w:spacing w:line="360" w:lineRule="auto"/>
      </w:pPr>
    </w:p>
    <w:p w:rsidR="00581E17" w:rsidRPr="00581E17" w:rsidRDefault="00581E17" w:rsidP="00581E17">
      <w:pPr>
        <w:spacing w:line="360" w:lineRule="auto"/>
      </w:pPr>
    </w:p>
    <w:p w:rsidR="00581E17" w:rsidRPr="00581E17" w:rsidRDefault="00581E17" w:rsidP="00581E17">
      <w:pPr>
        <w:spacing w:line="360" w:lineRule="auto"/>
        <w:rPr>
          <w:b/>
          <w:color w:val="000000"/>
        </w:rPr>
      </w:pPr>
      <w:r w:rsidRPr="00581E17">
        <w:rPr>
          <w:b/>
          <w:color w:val="000000"/>
        </w:rPr>
        <w:t>Sophia Steiner, BG / BRG / BORG Schärding, 7 R</w:t>
      </w:r>
    </w:p>
    <w:p w:rsidR="00581E17" w:rsidRDefault="00581E17" w:rsidP="00581E17">
      <w:pPr>
        <w:spacing w:line="360" w:lineRule="auto"/>
        <w:rPr>
          <w:b/>
          <w:i/>
          <w:color w:val="000000"/>
        </w:rPr>
      </w:pPr>
    </w:p>
    <w:p w:rsidR="00581E17" w:rsidRPr="00581E17" w:rsidRDefault="00020921" w:rsidP="00581E17">
      <w:pP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 xml:space="preserve">Thema: </w:t>
      </w:r>
      <w:r w:rsidR="00581E17" w:rsidRPr="00581E17">
        <w:rPr>
          <w:b/>
          <w:i/>
          <w:color w:val="000000"/>
        </w:rPr>
        <w:t>Neuromarketing</w:t>
      </w:r>
      <w:r w:rsidR="00581E17" w:rsidRPr="009E22F5">
        <w:rPr>
          <w:i/>
          <w:color w:val="000000"/>
        </w:rPr>
        <w:t xml:space="preserve"> </w:t>
      </w:r>
      <w:r w:rsidR="00581E17" w:rsidRPr="009E22F5">
        <w:rPr>
          <w:i/>
        </w:rPr>
        <w:t>(Betreuer: Prof. Dr. Matthias Part)</w:t>
      </w:r>
    </w:p>
    <w:p w:rsidR="00581E17" w:rsidRPr="00581E17" w:rsidRDefault="00581E17" w:rsidP="00581E17">
      <w:pPr>
        <w:spacing w:line="360" w:lineRule="auto"/>
        <w:rPr>
          <w:color w:val="000000"/>
        </w:rPr>
      </w:pPr>
      <w:r w:rsidRPr="00581E17">
        <w:rPr>
          <w:color w:val="000000"/>
        </w:rPr>
        <w:t>Konsumverhalten einer bestimmten Altersgruppe</w:t>
      </w:r>
    </w:p>
    <w:p w:rsidR="00581E17" w:rsidRPr="00581E17" w:rsidRDefault="00581E17" w:rsidP="00581E17">
      <w:pPr>
        <w:spacing w:line="360" w:lineRule="auto"/>
        <w:rPr>
          <w:color w:val="000000"/>
        </w:rPr>
      </w:pPr>
      <w:r w:rsidRPr="00581E17">
        <w:rPr>
          <w:color w:val="000000"/>
        </w:rPr>
        <w:t>Wie die Werbebranche Emotionen bei potenziellen Käufern weckt und sie so zum Kauf eines Produkts anregt</w:t>
      </w:r>
    </w:p>
    <w:p w:rsidR="00581E17" w:rsidRPr="00581E17" w:rsidRDefault="00581E17" w:rsidP="00581E17">
      <w:pPr>
        <w:spacing w:line="360" w:lineRule="auto"/>
        <w:rPr>
          <w:color w:val="000000"/>
        </w:rPr>
      </w:pPr>
      <w:r w:rsidRPr="00581E17">
        <w:rPr>
          <w:color w:val="000000"/>
        </w:rPr>
        <w:t xml:space="preserve">Beeinflussung durch Marken </w:t>
      </w:r>
    </w:p>
    <w:p w:rsidR="00581E17" w:rsidRPr="00581E17" w:rsidRDefault="00581E17" w:rsidP="00581E17">
      <w:pPr>
        <w:spacing w:line="360" w:lineRule="auto"/>
        <w:rPr>
          <w:color w:val="000000"/>
        </w:rPr>
      </w:pPr>
      <w:r w:rsidRPr="00581E17">
        <w:rPr>
          <w:color w:val="000000"/>
        </w:rPr>
        <w:t>Wie d</w:t>
      </w:r>
      <w:r w:rsidR="009E22F5">
        <w:rPr>
          <w:color w:val="000000"/>
        </w:rPr>
        <w:t xml:space="preserve">ie Marktforschung speziell auf </w:t>
      </w:r>
      <w:r w:rsidRPr="00581E17">
        <w:rPr>
          <w:color w:val="000000"/>
        </w:rPr>
        <w:t>Kunden einer gewissen Altersgruppe abzielt</w:t>
      </w:r>
    </w:p>
    <w:sectPr w:rsidR="00581E17" w:rsidRPr="00581E17" w:rsidSect="00834A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1E17"/>
    <w:rsid w:val="00020921"/>
    <w:rsid w:val="00581E17"/>
    <w:rsid w:val="00667998"/>
    <w:rsid w:val="00834A67"/>
    <w:rsid w:val="00885D60"/>
    <w:rsid w:val="009E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</dc:creator>
  <cp:lastModifiedBy>Matthias</cp:lastModifiedBy>
  <cp:revision>2</cp:revision>
  <dcterms:created xsi:type="dcterms:W3CDTF">2013-11-01T16:54:00Z</dcterms:created>
  <dcterms:modified xsi:type="dcterms:W3CDTF">2013-11-01T17:10:00Z</dcterms:modified>
</cp:coreProperties>
</file>