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925A4D" w14:textId="77777777" w:rsidR="00CA7BCA" w:rsidRPr="00CA7BCA" w:rsidRDefault="00CA7BCA" w:rsidP="00CA7BCA">
      <w:pPr>
        <w:spacing w:line="240" w:lineRule="auto"/>
        <w:jc w:val="center"/>
        <w:rPr>
          <w:rFonts w:cs="Times New Roman"/>
        </w:rPr>
      </w:pPr>
      <w:r w:rsidRPr="00CA7BCA">
        <w:rPr>
          <w:rFonts w:cs="Times New Roman"/>
          <w:noProof/>
        </w:rPr>
        <w:drawing>
          <wp:anchor distT="0" distB="0" distL="114300" distR="114300" simplePos="0" relativeHeight="251661312" behindDoc="0" locked="0" layoutInCell="1" allowOverlap="1" wp14:anchorId="261DFFB8" wp14:editId="67E7FBE6">
            <wp:simplePos x="0" y="0"/>
            <wp:positionH relativeFrom="column">
              <wp:posOffset>4759325</wp:posOffset>
            </wp:positionH>
            <wp:positionV relativeFrom="paragraph">
              <wp:posOffset>-393770</wp:posOffset>
            </wp:positionV>
            <wp:extent cx="1415332" cy="1415332"/>
            <wp:effectExtent l="0" t="0" r="0" b="0"/>
            <wp:wrapNone/>
            <wp:docPr id="1" name="Grafik 1" descr="E:\Pictures\bg background\logo-neu-au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bg background\logo-neu-aus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5332" cy="14153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7BCA">
        <w:rPr>
          <w:rFonts w:cs="Times New Roman"/>
        </w:rPr>
        <w:t>BG/BRG/BORG Schärding</w:t>
      </w:r>
    </w:p>
    <w:p w14:paraId="309F2ED7" w14:textId="77777777" w:rsidR="00CA7BCA" w:rsidRPr="00CA7BCA" w:rsidRDefault="00CA7BCA" w:rsidP="00CA7BCA">
      <w:pPr>
        <w:spacing w:line="240" w:lineRule="auto"/>
        <w:jc w:val="center"/>
        <w:rPr>
          <w:rFonts w:cs="Times New Roman"/>
        </w:rPr>
      </w:pPr>
      <w:r w:rsidRPr="00CA7BCA">
        <w:rPr>
          <w:rFonts w:cs="Times New Roman"/>
        </w:rPr>
        <w:t>Schulstraße 3</w:t>
      </w:r>
    </w:p>
    <w:p w14:paraId="65D4B30A" w14:textId="77777777" w:rsidR="00CA7BCA" w:rsidRPr="00CA7BCA" w:rsidRDefault="00CA7BCA" w:rsidP="00CA7BCA">
      <w:pPr>
        <w:spacing w:line="240" w:lineRule="auto"/>
        <w:jc w:val="center"/>
        <w:rPr>
          <w:rFonts w:cs="Times New Roman"/>
        </w:rPr>
      </w:pPr>
      <w:r w:rsidRPr="00CA7BCA">
        <w:rPr>
          <w:rFonts w:cs="Times New Roman"/>
        </w:rPr>
        <w:t>4780 Schärding</w:t>
      </w:r>
    </w:p>
    <w:p w14:paraId="2BE564AB" w14:textId="77777777" w:rsidR="00CA7BCA" w:rsidRPr="00CA7BCA" w:rsidRDefault="00CA7BCA" w:rsidP="00CA7BCA">
      <w:pPr>
        <w:spacing w:line="240" w:lineRule="auto"/>
        <w:jc w:val="center"/>
        <w:rPr>
          <w:rFonts w:cs="Times New Roman"/>
        </w:rPr>
      </w:pPr>
    </w:p>
    <w:p w14:paraId="1A53CC64" w14:textId="77777777" w:rsidR="00CA7BCA" w:rsidRPr="00CA7BCA" w:rsidRDefault="00CA7BCA" w:rsidP="00CA7BCA">
      <w:pPr>
        <w:spacing w:line="240" w:lineRule="auto"/>
        <w:jc w:val="center"/>
        <w:rPr>
          <w:rFonts w:cs="Times New Roman"/>
        </w:rPr>
      </w:pPr>
    </w:p>
    <w:p w14:paraId="1BD4CAC2" w14:textId="77777777" w:rsidR="00CA7BCA" w:rsidRPr="00CA7BCA" w:rsidRDefault="00CA7BCA" w:rsidP="00CA7BCA">
      <w:pPr>
        <w:spacing w:line="240" w:lineRule="auto"/>
        <w:jc w:val="center"/>
        <w:rPr>
          <w:rFonts w:cs="Times New Roman"/>
        </w:rPr>
      </w:pPr>
    </w:p>
    <w:p w14:paraId="4D733151" w14:textId="77777777" w:rsidR="00CA7BCA" w:rsidRPr="00CA7BCA" w:rsidRDefault="00CA7BCA" w:rsidP="00CA7BCA">
      <w:pPr>
        <w:spacing w:line="240" w:lineRule="auto"/>
        <w:jc w:val="center"/>
        <w:rPr>
          <w:rFonts w:cs="Times New Roman"/>
        </w:rPr>
      </w:pPr>
    </w:p>
    <w:p w14:paraId="5737DD25" w14:textId="77777777" w:rsidR="00CA7BCA" w:rsidRPr="00CA7BCA" w:rsidRDefault="00CA7BCA" w:rsidP="00CA7BCA">
      <w:pPr>
        <w:spacing w:line="240" w:lineRule="auto"/>
        <w:jc w:val="center"/>
        <w:rPr>
          <w:rFonts w:cs="Times New Roman"/>
        </w:rPr>
      </w:pPr>
    </w:p>
    <w:p w14:paraId="152BC3CA" w14:textId="77777777" w:rsidR="00CA7BCA" w:rsidRPr="00CA7BCA" w:rsidRDefault="00CA7BCA" w:rsidP="00CA7BCA">
      <w:pPr>
        <w:spacing w:line="240" w:lineRule="auto"/>
        <w:jc w:val="center"/>
        <w:rPr>
          <w:rFonts w:cs="Times New Roman"/>
        </w:rPr>
      </w:pPr>
    </w:p>
    <w:p w14:paraId="4B02CCB6" w14:textId="77777777" w:rsidR="00CA7BCA" w:rsidRPr="00CA7BCA" w:rsidRDefault="00CA7BCA" w:rsidP="00CA7BCA">
      <w:pPr>
        <w:spacing w:line="240" w:lineRule="auto"/>
        <w:jc w:val="center"/>
        <w:rPr>
          <w:rFonts w:cs="Times New Roman"/>
          <w:sz w:val="36"/>
          <w:szCs w:val="36"/>
        </w:rPr>
      </w:pPr>
      <w:r w:rsidRPr="00CA7BCA">
        <w:rPr>
          <w:rFonts w:cs="Times New Roman"/>
          <w:sz w:val="36"/>
          <w:szCs w:val="36"/>
        </w:rPr>
        <w:t>VORWISSENSCHAFTLICHE ARBEIT</w:t>
      </w:r>
    </w:p>
    <w:p w14:paraId="45744207" w14:textId="77777777" w:rsidR="00CA7BCA" w:rsidRPr="00CA7BCA" w:rsidRDefault="00CA7BCA" w:rsidP="00CA7BCA">
      <w:pPr>
        <w:spacing w:line="240" w:lineRule="auto"/>
        <w:jc w:val="center"/>
        <w:rPr>
          <w:rFonts w:cs="Times New Roman"/>
        </w:rPr>
      </w:pPr>
    </w:p>
    <w:p w14:paraId="1815CD34" w14:textId="77777777" w:rsidR="00CA7BCA" w:rsidRPr="00CA7BCA" w:rsidRDefault="00CA7BCA" w:rsidP="00CA7BCA">
      <w:pPr>
        <w:spacing w:line="240" w:lineRule="auto"/>
        <w:jc w:val="center"/>
        <w:rPr>
          <w:rFonts w:cs="Times New Roman"/>
        </w:rPr>
      </w:pPr>
    </w:p>
    <w:p w14:paraId="176E0262" w14:textId="77777777" w:rsidR="00CA7BCA" w:rsidRPr="00CA7BCA" w:rsidRDefault="00CA7BCA" w:rsidP="00CA7BCA">
      <w:pPr>
        <w:spacing w:line="240" w:lineRule="auto"/>
        <w:jc w:val="center"/>
        <w:rPr>
          <w:rFonts w:cs="Times New Roman"/>
        </w:rPr>
      </w:pPr>
    </w:p>
    <w:p w14:paraId="725E2FCE" w14:textId="77777777" w:rsidR="00CA7BCA" w:rsidRPr="00CA7BCA" w:rsidRDefault="00CA7BCA" w:rsidP="00CA7BCA">
      <w:pPr>
        <w:spacing w:line="240" w:lineRule="auto"/>
        <w:jc w:val="center"/>
        <w:rPr>
          <w:rFonts w:cs="Times New Roman"/>
        </w:rPr>
      </w:pPr>
    </w:p>
    <w:p w14:paraId="225CF99C" w14:textId="77777777" w:rsidR="00CA7BCA" w:rsidRPr="00CA7BCA" w:rsidRDefault="00CA7BCA" w:rsidP="00CA7BCA">
      <w:pPr>
        <w:spacing w:line="240" w:lineRule="auto"/>
        <w:jc w:val="center"/>
        <w:rPr>
          <w:rFonts w:cs="Times New Roman"/>
        </w:rPr>
      </w:pPr>
      <w:r w:rsidRPr="00CA7BCA">
        <w:rPr>
          <w:rFonts w:cs="Times New Roman"/>
        </w:rPr>
        <w:t>Titel der vorwissenschaftlichen Arbeit:</w:t>
      </w:r>
    </w:p>
    <w:p w14:paraId="63E08E3E" w14:textId="77777777" w:rsidR="00CA7BCA" w:rsidRPr="00CA7BCA" w:rsidRDefault="00CA7BCA" w:rsidP="00CA7BCA">
      <w:pPr>
        <w:spacing w:line="240" w:lineRule="auto"/>
        <w:jc w:val="center"/>
        <w:rPr>
          <w:rFonts w:cs="Times New Roman"/>
        </w:rPr>
      </w:pPr>
    </w:p>
    <w:p w14:paraId="38BDBFAF" w14:textId="77777777" w:rsidR="00CA7BCA" w:rsidRPr="00CA7BCA" w:rsidRDefault="00CA7BCA" w:rsidP="00CA7BCA">
      <w:pPr>
        <w:spacing w:line="240" w:lineRule="auto"/>
        <w:jc w:val="center"/>
        <w:rPr>
          <w:rFonts w:cs="Times New Roman"/>
        </w:rPr>
      </w:pPr>
    </w:p>
    <w:p w14:paraId="626F6A46" w14:textId="77777777" w:rsidR="00CA7BCA" w:rsidRPr="00CA7BCA" w:rsidRDefault="00CA7BCA" w:rsidP="00CA7BCA">
      <w:pPr>
        <w:spacing w:line="240" w:lineRule="auto"/>
        <w:jc w:val="center"/>
        <w:rPr>
          <w:rFonts w:cs="Times New Roman"/>
        </w:rPr>
      </w:pPr>
    </w:p>
    <w:p w14:paraId="674CE721" w14:textId="64808C7C" w:rsidR="00CA7BCA" w:rsidRPr="00CA7BCA" w:rsidRDefault="00CA7BCA" w:rsidP="00CA7BCA">
      <w:pPr>
        <w:spacing w:line="240" w:lineRule="auto"/>
        <w:jc w:val="center"/>
        <w:rPr>
          <w:rFonts w:cs="Times New Roman"/>
          <w:b/>
          <w:sz w:val="48"/>
          <w:szCs w:val="48"/>
        </w:rPr>
      </w:pPr>
      <w:r w:rsidRPr="00CA7BCA">
        <w:rPr>
          <w:rFonts w:cs="Times New Roman"/>
          <w:b/>
          <w:sz w:val="48"/>
          <w:szCs w:val="48"/>
        </w:rPr>
        <w:t>Kinderwunsch und dessen Realisierung in der heutigen Zeit</w:t>
      </w:r>
    </w:p>
    <w:p w14:paraId="0C4BC5D1" w14:textId="77777777" w:rsidR="00CA7BCA" w:rsidRPr="00CA7BCA" w:rsidRDefault="00CA7BCA" w:rsidP="00CA7BCA">
      <w:pPr>
        <w:spacing w:line="240" w:lineRule="auto"/>
        <w:jc w:val="center"/>
        <w:rPr>
          <w:rFonts w:cs="Times New Roman"/>
        </w:rPr>
      </w:pPr>
    </w:p>
    <w:p w14:paraId="51F09AD2" w14:textId="77777777" w:rsidR="00CA7BCA" w:rsidRPr="00CA7BCA" w:rsidRDefault="00CA7BCA" w:rsidP="00CA7BCA">
      <w:pPr>
        <w:spacing w:line="240" w:lineRule="auto"/>
        <w:jc w:val="center"/>
        <w:rPr>
          <w:rFonts w:cs="Times New Roman"/>
        </w:rPr>
      </w:pPr>
    </w:p>
    <w:p w14:paraId="16705776" w14:textId="77777777" w:rsidR="00CA7BCA" w:rsidRPr="00CA7BCA" w:rsidRDefault="00CA7BCA" w:rsidP="00CA7BCA">
      <w:pPr>
        <w:spacing w:line="240" w:lineRule="auto"/>
        <w:jc w:val="center"/>
        <w:rPr>
          <w:rFonts w:cs="Times New Roman"/>
        </w:rPr>
      </w:pPr>
    </w:p>
    <w:p w14:paraId="6ED8164B" w14:textId="77777777" w:rsidR="00CA7BCA" w:rsidRPr="00CA7BCA" w:rsidRDefault="00CA7BCA" w:rsidP="00CA7BCA">
      <w:pPr>
        <w:spacing w:line="240" w:lineRule="auto"/>
        <w:jc w:val="center"/>
        <w:rPr>
          <w:rFonts w:cs="Times New Roman"/>
        </w:rPr>
      </w:pPr>
    </w:p>
    <w:p w14:paraId="72DC1F93" w14:textId="77777777" w:rsidR="00CA7BCA" w:rsidRPr="00CA7BCA" w:rsidRDefault="00CA7BCA" w:rsidP="00CA7BCA">
      <w:pPr>
        <w:spacing w:line="240" w:lineRule="auto"/>
        <w:jc w:val="center"/>
        <w:rPr>
          <w:rFonts w:cs="Times New Roman"/>
        </w:rPr>
      </w:pPr>
    </w:p>
    <w:p w14:paraId="01B42CA3" w14:textId="77777777" w:rsidR="00CA7BCA" w:rsidRPr="00CA7BCA" w:rsidRDefault="00CA7BCA" w:rsidP="00CA7BCA">
      <w:pPr>
        <w:spacing w:line="240" w:lineRule="auto"/>
        <w:jc w:val="center"/>
        <w:rPr>
          <w:rFonts w:cs="Times New Roman"/>
        </w:rPr>
      </w:pPr>
      <w:r w:rsidRPr="00CA7BCA">
        <w:rPr>
          <w:rFonts w:cs="Times New Roman"/>
        </w:rPr>
        <w:t>Verfasserin:</w:t>
      </w:r>
    </w:p>
    <w:p w14:paraId="782121C8" w14:textId="77777777" w:rsidR="00CA7BCA" w:rsidRPr="00CA7BCA" w:rsidRDefault="00CA7BCA" w:rsidP="00CA7BCA">
      <w:pPr>
        <w:spacing w:line="240" w:lineRule="auto"/>
        <w:jc w:val="center"/>
        <w:rPr>
          <w:rFonts w:cs="Times New Roman"/>
        </w:rPr>
      </w:pPr>
    </w:p>
    <w:p w14:paraId="2A19FB2F" w14:textId="77777777" w:rsidR="00CA7BCA" w:rsidRPr="00CA7BCA" w:rsidRDefault="00CA7BCA" w:rsidP="00CA7BCA">
      <w:pPr>
        <w:spacing w:line="240" w:lineRule="auto"/>
        <w:jc w:val="center"/>
        <w:rPr>
          <w:rFonts w:cs="Times New Roman"/>
        </w:rPr>
      </w:pPr>
    </w:p>
    <w:p w14:paraId="41C5F87D" w14:textId="1FD807B2" w:rsidR="00CA7BCA" w:rsidRPr="00CA7BCA" w:rsidRDefault="00CA7BCA" w:rsidP="00CA7BCA">
      <w:pPr>
        <w:spacing w:line="240" w:lineRule="auto"/>
        <w:jc w:val="center"/>
        <w:rPr>
          <w:rFonts w:cs="Times New Roman"/>
          <w:sz w:val="40"/>
          <w:szCs w:val="40"/>
        </w:rPr>
      </w:pPr>
      <w:r w:rsidRPr="00CA7BCA">
        <w:rPr>
          <w:rFonts w:cs="Times New Roman"/>
          <w:sz w:val="40"/>
          <w:szCs w:val="40"/>
        </w:rPr>
        <w:t>Högl Jacqueline</w:t>
      </w:r>
    </w:p>
    <w:p w14:paraId="62DAB903" w14:textId="77777777" w:rsidR="00CA7BCA" w:rsidRPr="00CA7BCA" w:rsidRDefault="00CA7BCA" w:rsidP="00CA7BCA">
      <w:pPr>
        <w:spacing w:line="240" w:lineRule="auto"/>
        <w:rPr>
          <w:rFonts w:cs="Times New Roman"/>
        </w:rPr>
      </w:pPr>
    </w:p>
    <w:p w14:paraId="7BF88D9D" w14:textId="77777777" w:rsidR="00CA7BCA" w:rsidRPr="00CA7BCA" w:rsidRDefault="00CA7BCA" w:rsidP="00CA7BCA">
      <w:pPr>
        <w:spacing w:line="240" w:lineRule="auto"/>
        <w:rPr>
          <w:rFonts w:cs="Times New Roman"/>
        </w:rPr>
      </w:pPr>
    </w:p>
    <w:p w14:paraId="095DC4F6" w14:textId="77777777" w:rsidR="00CA7BCA" w:rsidRPr="00CA7BCA" w:rsidRDefault="00CA7BCA" w:rsidP="00CA7BCA">
      <w:pPr>
        <w:spacing w:line="240" w:lineRule="auto"/>
        <w:rPr>
          <w:rFonts w:cs="Times New Roman"/>
        </w:rPr>
      </w:pPr>
    </w:p>
    <w:p w14:paraId="6D59CDD5" w14:textId="77777777" w:rsidR="00CA7BCA" w:rsidRPr="00CA7BCA" w:rsidRDefault="00CA7BCA" w:rsidP="00CA7BCA">
      <w:pPr>
        <w:spacing w:line="240" w:lineRule="auto"/>
        <w:rPr>
          <w:rFonts w:cs="Times New Roman"/>
        </w:rPr>
      </w:pPr>
    </w:p>
    <w:p w14:paraId="293A54A0" w14:textId="77777777" w:rsidR="00CA7BCA" w:rsidRPr="00CA7BCA" w:rsidRDefault="00CA7BCA" w:rsidP="00CA7BCA">
      <w:pPr>
        <w:spacing w:line="240" w:lineRule="auto"/>
        <w:rPr>
          <w:rFonts w:cs="Times New Roman"/>
        </w:rPr>
      </w:pPr>
    </w:p>
    <w:p w14:paraId="3DCD357F" w14:textId="77777777" w:rsidR="00CA7BCA" w:rsidRPr="00CA7BCA" w:rsidRDefault="00CA7BCA" w:rsidP="00CA7BCA">
      <w:pPr>
        <w:spacing w:line="240" w:lineRule="auto"/>
        <w:rPr>
          <w:rFonts w:cs="Times New Roman"/>
        </w:rPr>
      </w:pPr>
    </w:p>
    <w:p w14:paraId="048A2BE5" w14:textId="77777777" w:rsidR="00CA7BCA" w:rsidRPr="00CA7BCA" w:rsidRDefault="00CA7BCA" w:rsidP="00CA7BCA">
      <w:pPr>
        <w:spacing w:line="240" w:lineRule="auto"/>
        <w:rPr>
          <w:rFonts w:cs="Times New Roman"/>
        </w:rPr>
      </w:pPr>
    </w:p>
    <w:p w14:paraId="43C2B31A" w14:textId="77777777" w:rsidR="00CA7BCA" w:rsidRPr="00CA7BCA" w:rsidRDefault="00CA7BCA" w:rsidP="00CA7BCA">
      <w:pPr>
        <w:spacing w:line="240" w:lineRule="auto"/>
        <w:rPr>
          <w:rFonts w:cs="Times New Roman"/>
        </w:rPr>
      </w:pPr>
    </w:p>
    <w:p w14:paraId="1F5DCE27" w14:textId="77777777" w:rsidR="00CA7BCA" w:rsidRPr="00CA7BCA" w:rsidRDefault="00CA7BCA" w:rsidP="00CA7BCA">
      <w:pPr>
        <w:spacing w:line="240" w:lineRule="auto"/>
        <w:rPr>
          <w:rFonts w:cs="Times New Roman"/>
        </w:rPr>
      </w:pPr>
    </w:p>
    <w:p w14:paraId="6CBA829C" w14:textId="77777777" w:rsidR="00CA7BCA" w:rsidRPr="00CA7BCA" w:rsidRDefault="00CA7BCA" w:rsidP="00CA7BCA">
      <w:pPr>
        <w:spacing w:line="240" w:lineRule="auto"/>
        <w:rPr>
          <w:rFonts w:cs="Times New Roman"/>
        </w:rPr>
      </w:pPr>
      <w:r w:rsidRPr="00CA7BCA">
        <w:rPr>
          <w:rFonts w:cs="Times New Roman"/>
        </w:rPr>
        <w:t>Schärding, im Jänner 2015</w:t>
      </w:r>
    </w:p>
    <w:p w14:paraId="4A318FB6" w14:textId="77777777" w:rsidR="00CA7BCA" w:rsidRPr="00CA7BCA" w:rsidRDefault="00CA7BCA" w:rsidP="00CA7BCA">
      <w:pPr>
        <w:spacing w:line="240" w:lineRule="auto"/>
        <w:rPr>
          <w:rFonts w:cs="Times New Roman"/>
        </w:rPr>
      </w:pPr>
    </w:p>
    <w:p w14:paraId="6A630877" w14:textId="5F7150E6" w:rsidR="00CA7BCA" w:rsidRPr="00CA7BCA" w:rsidRDefault="00CA7BCA" w:rsidP="00CA7BCA">
      <w:pPr>
        <w:tabs>
          <w:tab w:val="left" w:pos="2127"/>
        </w:tabs>
        <w:spacing w:line="240" w:lineRule="auto"/>
        <w:rPr>
          <w:rFonts w:cs="Times New Roman"/>
        </w:rPr>
      </w:pPr>
      <w:r w:rsidRPr="00CA7BCA">
        <w:rPr>
          <w:rFonts w:cs="Times New Roman"/>
        </w:rPr>
        <w:t>Prüfungsgebiet:</w:t>
      </w:r>
      <w:r w:rsidRPr="00CA7BCA">
        <w:rPr>
          <w:rFonts w:cs="Times New Roman"/>
        </w:rPr>
        <w:tab/>
      </w:r>
      <w:r>
        <w:rPr>
          <w:rFonts w:cs="Times New Roman"/>
        </w:rPr>
        <w:t>Geographie</w:t>
      </w:r>
      <w:r w:rsidR="00F26F1C">
        <w:rPr>
          <w:rFonts w:cs="Times New Roman"/>
        </w:rPr>
        <w:t xml:space="preserve"> und Wirtschaftskunde</w:t>
      </w:r>
    </w:p>
    <w:p w14:paraId="7448A4C7" w14:textId="77777777" w:rsidR="00CA7BCA" w:rsidRPr="00CA7BCA" w:rsidRDefault="00CA7BCA" w:rsidP="00CA7BCA">
      <w:pPr>
        <w:tabs>
          <w:tab w:val="left" w:pos="2127"/>
        </w:tabs>
        <w:spacing w:line="240" w:lineRule="auto"/>
        <w:rPr>
          <w:rFonts w:cs="Times New Roman"/>
        </w:rPr>
      </w:pPr>
    </w:p>
    <w:p w14:paraId="21E6678C" w14:textId="24C427F8" w:rsidR="00CA7BCA" w:rsidRPr="00CA7BCA" w:rsidRDefault="00CA7BCA" w:rsidP="00CA7BCA">
      <w:pPr>
        <w:tabs>
          <w:tab w:val="left" w:pos="2127"/>
        </w:tabs>
        <w:spacing w:line="240" w:lineRule="auto"/>
        <w:rPr>
          <w:rFonts w:cs="Times New Roman"/>
        </w:rPr>
      </w:pPr>
      <w:r w:rsidRPr="00CA7BCA">
        <w:rPr>
          <w:rFonts w:cs="Times New Roman"/>
        </w:rPr>
        <w:t>Klasse:</w:t>
      </w:r>
      <w:r w:rsidRPr="00CA7BCA">
        <w:rPr>
          <w:rFonts w:cs="Times New Roman"/>
        </w:rPr>
        <w:tab/>
      </w:r>
      <w:r>
        <w:rPr>
          <w:rFonts w:cs="Times New Roman"/>
        </w:rPr>
        <w:t>8R</w:t>
      </w:r>
    </w:p>
    <w:p w14:paraId="1F1F2613" w14:textId="77777777" w:rsidR="00CA7BCA" w:rsidRPr="00CA7BCA" w:rsidRDefault="00CA7BCA" w:rsidP="00CA7BCA">
      <w:pPr>
        <w:tabs>
          <w:tab w:val="left" w:pos="2127"/>
        </w:tabs>
        <w:spacing w:line="240" w:lineRule="auto"/>
        <w:rPr>
          <w:rFonts w:cs="Times New Roman"/>
        </w:rPr>
      </w:pPr>
    </w:p>
    <w:p w14:paraId="090473EF" w14:textId="77777777" w:rsidR="00CA7BCA" w:rsidRPr="00CA7BCA" w:rsidRDefault="00CA7BCA" w:rsidP="00CA7BCA">
      <w:pPr>
        <w:tabs>
          <w:tab w:val="left" w:pos="2127"/>
        </w:tabs>
        <w:spacing w:line="240" w:lineRule="auto"/>
        <w:rPr>
          <w:rFonts w:cs="Times New Roman"/>
        </w:rPr>
      </w:pPr>
      <w:r w:rsidRPr="00CA7BCA">
        <w:rPr>
          <w:rFonts w:cs="Times New Roman"/>
        </w:rPr>
        <w:t>Schuljahr:</w:t>
      </w:r>
      <w:r w:rsidRPr="00CA7BCA">
        <w:rPr>
          <w:rFonts w:cs="Times New Roman"/>
        </w:rPr>
        <w:tab/>
        <w:t>2014/15</w:t>
      </w:r>
    </w:p>
    <w:p w14:paraId="0AE040D0" w14:textId="77777777" w:rsidR="00CA7BCA" w:rsidRPr="00CA7BCA" w:rsidRDefault="00CA7BCA" w:rsidP="00CA7BCA">
      <w:pPr>
        <w:tabs>
          <w:tab w:val="left" w:pos="2127"/>
        </w:tabs>
        <w:spacing w:line="240" w:lineRule="auto"/>
        <w:rPr>
          <w:rFonts w:cs="Times New Roman"/>
        </w:rPr>
      </w:pPr>
    </w:p>
    <w:p w14:paraId="58232CC0" w14:textId="19396F2F" w:rsidR="00CA7BCA" w:rsidRPr="00CA7BCA" w:rsidRDefault="00CA7BCA" w:rsidP="00CA7BCA">
      <w:pPr>
        <w:tabs>
          <w:tab w:val="left" w:pos="2127"/>
        </w:tabs>
        <w:spacing w:line="240" w:lineRule="auto"/>
        <w:rPr>
          <w:rFonts w:cs="Times New Roman"/>
        </w:rPr>
      </w:pPr>
      <w:r w:rsidRPr="00CA7BCA">
        <w:rPr>
          <w:rFonts w:cs="Times New Roman"/>
        </w:rPr>
        <w:t>Betreuer:</w:t>
      </w:r>
      <w:r w:rsidRPr="00CA7BCA">
        <w:rPr>
          <w:rFonts w:cs="Times New Roman"/>
        </w:rPr>
        <w:tab/>
      </w:r>
      <w:r w:rsidR="00F26F1C">
        <w:rPr>
          <w:rFonts w:cs="Times New Roman"/>
        </w:rPr>
        <w:t xml:space="preserve">Herr </w:t>
      </w:r>
      <w:r>
        <w:rPr>
          <w:rFonts w:cs="Times New Roman"/>
        </w:rPr>
        <w:t>Prof. Mag. Humer Martin</w:t>
      </w:r>
    </w:p>
    <w:p w14:paraId="58789CA3" w14:textId="77777777" w:rsidR="00CA7BCA" w:rsidRPr="00D95AE5" w:rsidRDefault="00CA7BCA" w:rsidP="00CA7BCA">
      <w:pPr>
        <w:spacing w:line="240" w:lineRule="auto"/>
      </w:pPr>
    </w:p>
    <w:p w14:paraId="5AF3BC79" w14:textId="77777777" w:rsidR="00CA7BCA" w:rsidRDefault="00CA7BCA" w:rsidP="006B430F">
      <w:pPr>
        <w:pStyle w:val="berschrift1"/>
        <w:ind w:left="431" w:hanging="431"/>
        <w:sectPr w:rsidR="00CA7BCA" w:rsidSect="00ED6CDB">
          <w:footerReference w:type="even" r:id="rId10"/>
          <w:footerReference w:type="default" r:id="rId11"/>
          <w:pgSz w:w="11900" w:h="16840"/>
          <w:pgMar w:top="1418" w:right="1418" w:bottom="1134" w:left="1418" w:header="708" w:footer="708" w:gutter="0"/>
          <w:cols w:space="708"/>
          <w:titlePg/>
          <w:docGrid w:linePitch="360"/>
        </w:sectPr>
      </w:pPr>
    </w:p>
    <w:p w14:paraId="1448D83D" w14:textId="0E17E156" w:rsidR="001A05A4" w:rsidRDefault="001A05A4" w:rsidP="001A05A4">
      <w:pPr>
        <w:pStyle w:val="AbstractundVorwort"/>
      </w:pPr>
      <w:bookmarkStart w:id="0" w:name="_Toc277522661"/>
      <w:r>
        <w:lastRenderedPageBreak/>
        <w:t>Abstract</w:t>
      </w:r>
      <w:bookmarkEnd w:id="0"/>
    </w:p>
    <w:p w14:paraId="38376960" w14:textId="40D260F7" w:rsidR="008C6F4B" w:rsidRPr="00A30035" w:rsidRDefault="008C6F4B" w:rsidP="008C6F4B">
      <w:pPr>
        <w:rPr>
          <w:u w:val="single"/>
        </w:rPr>
      </w:pPr>
      <w:r w:rsidRPr="00A30035">
        <w:rPr>
          <w:u w:val="single"/>
        </w:rPr>
        <w:t>Bedeutung des Themas</w:t>
      </w:r>
    </w:p>
    <w:p w14:paraId="61DEBC72" w14:textId="36FCB0A7" w:rsidR="008C6F4B" w:rsidRDefault="008C6F4B" w:rsidP="008C6F4B">
      <w:r>
        <w:t xml:space="preserve">Der Kinderwunsch und besonders dessen Realisierung stehen in direkter Verbindung zur Sicherung einer Bevölkerung. </w:t>
      </w:r>
      <w:r w:rsidR="00BB5002">
        <w:t>Folglich</w:t>
      </w:r>
      <w:r w:rsidR="0079297D">
        <w:t xml:space="preserve"> ist der Staat</w:t>
      </w:r>
      <w:r>
        <w:t xml:space="preserve"> an Kinder angewiesen. Denn diese werden zu Steuerzahlern und gestalten die Zukunft des Landes. Daher ist es </w:t>
      </w:r>
      <w:r w:rsidR="0079297D">
        <w:t>interessant die Wunschanzahl und die dahinterlie</w:t>
      </w:r>
      <w:r w:rsidR="00BB5002">
        <w:t xml:space="preserve">genden Motive herauszufinden, um den weiteren Verlauf </w:t>
      </w:r>
      <w:r w:rsidR="0079297D">
        <w:t>prognostizieren</w:t>
      </w:r>
      <w:r w:rsidR="00BB5002">
        <w:t xml:space="preserve"> zu können</w:t>
      </w:r>
      <w:r w:rsidR="0079297D">
        <w:t>. Die Politik könnte dadurch zum Handeln angeregt werden, um das Schrumpfen der Bevölkerung zu verlangsamen oder auch zu stoppen. Des Weiteren ist eine solche Untersuchung relevant</w:t>
      </w:r>
      <w:r w:rsidR="00A30035">
        <w:t xml:space="preserve">, wenn es um die Frage geht, ob man mehr Kindergärten und Schulen oder doch Alters- und Pflegeheime bauen solle. </w:t>
      </w:r>
    </w:p>
    <w:p w14:paraId="29CEF7B9" w14:textId="77777777" w:rsidR="00283379" w:rsidRDefault="00283379" w:rsidP="008C6F4B"/>
    <w:p w14:paraId="581C3258" w14:textId="281598FA" w:rsidR="00A30035" w:rsidRDefault="00A30035" w:rsidP="008C6F4B">
      <w:pPr>
        <w:rPr>
          <w:u w:val="single"/>
        </w:rPr>
      </w:pPr>
      <w:r w:rsidRPr="00A30035">
        <w:rPr>
          <w:u w:val="single"/>
        </w:rPr>
        <w:t>Fragestellung der Arbeit</w:t>
      </w:r>
    </w:p>
    <w:p w14:paraId="74B26F9E" w14:textId="1711D54E" w:rsidR="00A30035" w:rsidRDefault="00A30035" w:rsidP="00A30035">
      <w:r>
        <w:t xml:space="preserve">Die übergeordnete Fragestellung behandelt die Beziehung zwischen Kinderwunsch und dessen Realisierung in der heutigen Zeit. Dabei </w:t>
      </w:r>
      <w:r w:rsidR="00006831">
        <w:t>wurden der Kinderwunsch und das generative Verhalten anhand von (</w:t>
      </w:r>
      <w:r w:rsidR="00C35064" w:rsidRPr="00C35064">
        <w:rPr>
          <w:rFonts w:asciiTheme="majorHAnsi" w:hAnsiTheme="majorHAnsi"/>
        </w:rPr>
        <w:t>I</w:t>
      </w:r>
      <w:r w:rsidR="00006831">
        <w:t>)</w:t>
      </w:r>
      <w:r w:rsidR="00C35064">
        <w:t xml:space="preserve"> Unterschieden zwischen den Geschlechtern, (</w:t>
      </w:r>
      <w:r w:rsidR="00C35064" w:rsidRPr="00C35064">
        <w:rPr>
          <w:rFonts w:asciiTheme="majorHAnsi" w:hAnsiTheme="majorHAnsi"/>
        </w:rPr>
        <w:t>II</w:t>
      </w:r>
      <w:r w:rsidR="00C35064">
        <w:t>) Unterschieden zwischen den Altersgruppen und (</w:t>
      </w:r>
      <w:r w:rsidR="00C35064" w:rsidRPr="00C35064">
        <w:rPr>
          <w:rFonts w:asciiTheme="majorHAnsi" w:hAnsiTheme="majorHAnsi"/>
        </w:rPr>
        <w:t>III</w:t>
      </w:r>
      <w:r w:rsidR="00C35064">
        <w:t>) Unterschiede</w:t>
      </w:r>
      <w:r w:rsidR="00BB5002">
        <w:t>n</w:t>
      </w:r>
      <w:r w:rsidR="00C35064">
        <w:t xml:space="preserve"> zwischen den Geschlechtern in den Altersgruppen </w:t>
      </w:r>
      <w:r w:rsidR="00006831">
        <w:t xml:space="preserve">untersucht. </w:t>
      </w:r>
      <w:r w:rsidR="00C35064">
        <w:t>Zudem wurde auf die vergangene und die jetzige Situation in Österreich im Bezug auf die Geburten- und Fertilitätsrate hingewiesen.</w:t>
      </w:r>
    </w:p>
    <w:p w14:paraId="04022C7B" w14:textId="77777777" w:rsidR="00283379" w:rsidRPr="00A30035" w:rsidRDefault="00283379" w:rsidP="00A30035"/>
    <w:p w14:paraId="20EFBC40" w14:textId="5F9A6B5C" w:rsidR="00A30035" w:rsidRDefault="00A30035" w:rsidP="008C6F4B">
      <w:pPr>
        <w:rPr>
          <w:u w:val="single"/>
        </w:rPr>
      </w:pPr>
      <w:r w:rsidRPr="00A30035">
        <w:rPr>
          <w:u w:val="single"/>
        </w:rPr>
        <w:t>Methodik</w:t>
      </w:r>
    </w:p>
    <w:p w14:paraId="179FC215" w14:textId="2CAAA6D5" w:rsidR="00C35064" w:rsidRDefault="00C35064" w:rsidP="008C6F4B">
      <w:r w:rsidRPr="00C35064">
        <w:t>60</w:t>
      </w:r>
      <w:r>
        <w:t xml:space="preserve"> Teilnehmerinnen und Teilnehmer</w:t>
      </w:r>
      <w:r w:rsidR="00283379">
        <w:t xml:space="preserve"> aus Österreich</w:t>
      </w:r>
      <w:r>
        <w:t>, eingeteilt in die Altersgruppen 15-19, 20-29 und 30-39</w:t>
      </w:r>
      <w:r w:rsidR="00283379">
        <w:t xml:space="preserve">, haben einen Fragebogen über deren Kinderwunsch und deren Motive zur Elternschaft ausgefüllt. Die daraus gewonnenen Resultate wurden anhand der Fragestellung bearbeitet.  </w:t>
      </w:r>
    </w:p>
    <w:p w14:paraId="62712DF8" w14:textId="77777777" w:rsidR="00283379" w:rsidRPr="00C35064" w:rsidRDefault="00283379" w:rsidP="008C6F4B"/>
    <w:p w14:paraId="42159FA2" w14:textId="5299E351" w:rsidR="00A30035" w:rsidRDefault="00A30035" w:rsidP="008C6F4B">
      <w:pPr>
        <w:rPr>
          <w:u w:val="single"/>
        </w:rPr>
      </w:pPr>
      <w:r w:rsidRPr="00A30035">
        <w:rPr>
          <w:u w:val="single"/>
        </w:rPr>
        <w:t>Ergebnisse und Schlussfolgerung</w:t>
      </w:r>
    </w:p>
    <w:p w14:paraId="6B69571F" w14:textId="6654B510" w:rsidR="00C86794" w:rsidRDefault="00012761" w:rsidP="00095632">
      <w:r w:rsidRPr="00012761">
        <w:t xml:space="preserve">Die </w:t>
      </w:r>
      <w:r>
        <w:t xml:space="preserve">Situation in Österreich hat sich dahingegen verändert, dass die geborene Kinderzahl stark zurückgegangen ist. In den 1960er Jahren waren es noch circa 2,8 Kinder pro Frau. </w:t>
      </w:r>
      <w:r w:rsidR="00772C5D">
        <w:t>Doch in</w:t>
      </w:r>
      <w:r>
        <w:t xml:space="preserve"> den letzten zehn Jahren hat sich die Zahl auf circa 1,4 Kind</w:t>
      </w:r>
      <w:r w:rsidR="00772C5D">
        <w:t>er pro Frau eingependelt. Die Auswertung des Fragebogens hat ergeben, dass es sowohl große Unterschiede als auch Ähnlichkeiten</w:t>
      </w:r>
      <w:r w:rsidR="00095632">
        <w:t xml:space="preserve"> in der Zustimmung zu den Beweg- und Hinderungsgründen</w:t>
      </w:r>
      <w:r w:rsidR="00BB5002">
        <w:t xml:space="preserve"> für eine Elternschaft</w:t>
      </w:r>
      <w:r w:rsidR="00095632">
        <w:t xml:space="preserve"> gibt.</w:t>
      </w:r>
      <w:r w:rsidR="00772C5D">
        <w:t xml:space="preserve"> Ob die befragten Personen ihren Kinderwunsch umgesetzt haben und die gewünschte Zahl realisiert haben, kann man erst in einigen Jahren, wenn sie das fertile Alter beendet haben, feststellen.</w:t>
      </w:r>
    </w:p>
    <w:p w14:paraId="763C7F9A" w14:textId="77777777" w:rsidR="00D36E4E" w:rsidRDefault="00D36E4E" w:rsidP="00BA4E29">
      <w:pPr>
        <w:pStyle w:val="AbstractundVorwort"/>
      </w:pPr>
      <w:r>
        <w:t>Vorwort</w:t>
      </w:r>
    </w:p>
    <w:p w14:paraId="1379EFDF" w14:textId="77777777" w:rsidR="001C23CC" w:rsidRDefault="001C23CC" w:rsidP="001C23CC">
      <w:r>
        <w:t xml:space="preserve">Kurz nachdem ich erfahren haben, dass im Rahmen der neuen Reifeprüfung das Verfassen einer vorwissenschaftlichen Arbeit ein Teil davon ist, habe ich im Geographie- und Wirtschaftskundeunterricht das Thema Bevölkerung in Österreich durchgenommen. Ich war gleich sehr interessiert und habe mich gefragt, welche Motive wohl hinter dem Wunsch nach Kindern stecken. Mein Lehrer in diesem Fach, Herr Prof. Mag. Martin Humer, wurde zu meinem Betreuungslehrer. </w:t>
      </w:r>
    </w:p>
    <w:p w14:paraId="47F3FD8D" w14:textId="77777777" w:rsidR="001C23CC" w:rsidRDefault="001C23CC" w:rsidP="001C23CC"/>
    <w:p w14:paraId="7652E542" w14:textId="2EFAED2B" w:rsidR="001C23CC" w:rsidRDefault="001C23CC" w:rsidP="001C23CC">
      <w:r>
        <w:t>Und bei Ihm</w:t>
      </w:r>
      <w:r w:rsidR="00C86794">
        <w:t xml:space="preserve"> möchte ich mich ganz besonders</w:t>
      </w:r>
      <w:r>
        <w:t xml:space="preserve"> für die wertvolle Unterstützung und das Belgleiten meiner vorwissenschaftlichen Arbeit bedanken. </w:t>
      </w:r>
    </w:p>
    <w:p w14:paraId="6532096A" w14:textId="77777777" w:rsidR="001C23CC" w:rsidRDefault="001C23CC" w:rsidP="001C23CC"/>
    <w:p w14:paraId="2BBAEC4E" w14:textId="4BA00BD6" w:rsidR="0090692B" w:rsidRDefault="001C23CC" w:rsidP="001C23CC">
      <w:r>
        <w:t>Ebenfalls gilt mein Dank  den Teilnehmerinnen und Teilnehmern meiner Umfrage</w:t>
      </w:r>
    </w:p>
    <w:p w14:paraId="59E79FCF" w14:textId="77777777" w:rsidR="00034092" w:rsidRDefault="00034092" w:rsidP="00034092">
      <w:pPr>
        <w:sectPr w:rsidR="00034092" w:rsidSect="0048539A">
          <w:pgSz w:w="11900" w:h="16840"/>
          <w:pgMar w:top="1418" w:right="1418" w:bottom="1134" w:left="1418" w:header="708" w:footer="708" w:gutter="0"/>
          <w:cols w:space="708"/>
          <w:docGrid w:linePitch="360"/>
        </w:sectPr>
      </w:pPr>
    </w:p>
    <w:p w14:paraId="0CB37322" w14:textId="77777777" w:rsidR="009C5431" w:rsidRDefault="009C5431" w:rsidP="009C5431">
      <w:pPr>
        <w:pStyle w:val="AbstractundVorwort"/>
      </w:pPr>
      <w:bookmarkStart w:id="1" w:name="_Toc277522663"/>
      <w:r>
        <w:t>Inhaltsverzeichnis</w:t>
      </w:r>
    </w:p>
    <w:p w14:paraId="723C8BC2" w14:textId="77777777" w:rsidR="00D56E16" w:rsidRPr="00D56E16" w:rsidRDefault="009C5431">
      <w:pPr>
        <w:pStyle w:val="Verzeichnis1"/>
        <w:tabs>
          <w:tab w:val="left" w:pos="382"/>
          <w:tab w:val="right" w:leader="dot" w:pos="9054"/>
        </w:tabs>
        <w:rPr>
          <w:rFonts w:ascii="Times New Roman" w:hAnsi="Times New Roman" w:cs="Times New Roman"/>
          <w:b w:val="0"/>
          <w:noProof/>
          <w:lang w:val="de-AT" w:eastAsia="ja-JP"/>
        </w:rPr>
      </w:pPr>
      <w:r w:rsidRPr="00D56E16">
        <w:rPr>
          <w:rFonts w:ascii="Times New Roman" w:hAnsi="Times New Roman" w:cs="Times New Roman"/>
          <w:b w:val="0"/>
        </w:rPr>
        <w:fldChar w:fldCharType="begin"/>
      </w:r>
      <w:r w:rsidRPr="00D56E16">
        <w:rPr>
          <w:rFonts w:ascii="Times New Roman" w:hAnsi="Times New Roman" w:cs="Times New Roman"/>
          <w:b w:val="0"/>
        </w:rPr>
        <w:instrText xml:space="preserve"> TOC \o "1-4" </w:instrText>
      </w:r>
      <w:r w:rsidRPr="00D56E16">
        <w:rPr>
          <w:rFonts w:ascii="Times New Roman" w:hAnsi="Times New Roman" w:cs="Times New Roman"/>
          <w:b w:val="0"/>
        </w:rPr>
        <w:fldChar w:fldCharType="separate"/>
      </w:r>
      <w:r w:rsidR="00D56E16" w:rsidRPr="00D56E16">
        <w:rPr>
          <w:rFonts w:ascii="Times New Roman" w:hAnsi="Times New Roman" w:cs="Times New Roman"/>
          <w:b w:val="0"/>
          <w:noProof/>
        </w:rPr>
        <w:t>1</w:t>
      </w:r>
      <w:r w:rsidR="00D56E16" w:rsidRPr="00D56E16">
        <w:rPr>
          <w:rFonts w:ascii="Times New Roman" w:hAnsi="Times New Roman" w:cs="Times New Roman"/>
          <w:b w:val="0"/>
          <w:noProof/>
          <w:lang w:val="de-AT" w:eastAsia="ja-JP"/>
        </w:rPr>
        <w:tab/>
      </w:r>
      <w:r w:rsidR="00D56E16" w:rsidRPr="00D56E16">
        <w:rPr>
          <w:rFonts w:ascii="Times New Roman" w:hAnsi="Times New Roman" w:cs="Times New Roman"/>
          <w:b w:val="0"/>
          <w:noProof/>
        </w:rPr>
        <w:t>Einleitung</w:t>
      </w:r>
      <w:r w:rsidR="00D56E16" w:rsidRPr="00D56E16">
        <w:rPr>
          <w:rFonts w:ascii="Times New Roman" w:hAnsi="Times New Roman" w:cs="Times New Roman"/>
          <w:b w:val="0"/>
          <w:noProof/>
        </w:rPr>
        <w:tab/>
      </w:r>
      <w:r w:rsidR="00D56E16" w:rsidRPr="00D56E16">
        <w:rPr>
          <w:rFonts w:ascii="Times New Roman" w:hAnsi="Times New Roman" w:cs="Times New Roman"/>
          <w:b w:val="0"/>
          <w:noProof/>
        </w:rPr>
        <w:fldChar w:fldCharType="begin"/>
      </w:r>
      <w:r w:rsidR="00D56E16" w:rsidRPr="00D56E16">
        <w:rPr>
          <w:rFonts w:ascii="Times New Roman" w:hAnsi="Times New Roman" w:cs="Times New Roman"/>
          <w:b w:val="0"/>
          <w:noProof/>
        </w:rPr>
        <w:instrText xml:space="preserve"> PAGEREF _Toc282080831 \h </w:instrText>
      </w:r>
      <w:r w:rsidR="00D56E16" w:rsidRPr="00D56E16">
        <w:rPr>
          <w:rFonts w:ascii="Times New Roman" w:hAnsi="Times New Roman" w:cs="Times New Roman"/>
          <w:b w:val="0"/>
          <w:noProof/>
        </w:rPr>
      </w:r>
      <w:r w:rsidR="00D56E16" w:rsidRPr="00D56E16">
        <w:rPr>
          <w:rFonts w:ascii="Times New Roman" w:hAnsi="Times New Roman" w:cs="Times New Roman"/>
          <w:b w:val="0"/>
          <w:noProof/>
        </w:rPr>
        <w:fldChar w:fldCharType="separate"/>
      </w:r>
      <w:r w:rsidR="00D56E16" w:rsidRPr="00D56E16">
        <w:rPr>
          <w:rFonts w:ascii="Times New Roman" w:hAnsi="Times New Roman" w:cs="Times New Roman"/>
          <w:b w:val="0"/>
          <w:noProof/>
        </w:rPr>
        <w:t>6</w:t>
      </w:r>
      <w:r w:rsidR="00D56E16" w:rsidRPr="00D56E16">
        <w:rPr>
          <w:rFonts w:ascii="Times New Roman" w:hAnsi="Times New Roman" w:cs="Times New Roman"/>
          <w:b w:val="0"/>
          <w:noProof/>
        </w:rPr>
        <w:fldChar w:fldCharType="end"/>
      </w:r>
    </w:p>
    <w:p w14:paraId="17CA829F" w14:textId="77777777" w:rsidR="00D56E16" w:rsidRPr="00D56E16" w:rsidRDefault="00D56E16">
      <w:pPr>
        <w:pStyle w:val="Verzeichnis1"/>
        <w:tabs>
          <w:tab w:val="left" w:pos="382"/>
          <w:tab w:val="right" w:leader="dot" w:pos="9054"/>
        </w:tabs>
        <w:rPr>
          <w:rFonts w:ascii="Times New Roman" w:hAnsi="Times New Roman" w:cs="Times New Roman"/>
          <w:b w:val="0"/>
          <w:noProof/>
          <w:lang w:val="de-AT" w:eastAsia="ja-JP"/>
        </w:rPr>
      </w:pPr>
      <w:r w:rsidRPr="00D56E16">
        <w:rPr>
          <w:rFonts w:ascii="Times New Roman" w:hAnsi="Times New Roman" w:cs="Times New Roman"/>
          <w:b w:val="0"/>
          <w:noProof/>
        </w:rPr>
        <w:t>2</w:t>
      </w:r>
      <w:r w:rsidRPr="00D56E16">
        <w:rPr>
          <w:rFonts w:ascii="Times New Roman" w:hAnsi="Times New Roman" w:cs="Times New Roman"/>
          <w:b w:val="0"/>
          <w:noProof/>
          <w:lang w:val="de-AT" w:eastAsia="ja-JP"/>
        </w:rPr>
        <w:tab/>
      </w:r>
      <w:r w:rsidRPr="00D56E16">
        <w:rPr>
          <w:rFonts w:ascii="Times New Roman" w:hAnsi="Times New Roman" w:cs="Times New Roman"/>
          <w:b w:val="0"/>
          <w:noProof/>
        </w:rPr>
        <w:t>Begriffsdefinitionen</w:t>
      </w:r>
      <w:r w:rsidRPr="00D56E16">
        <w:rPr>
          <w:rFonts w:ascii="Times New Roman" w:hAnsi="Times New Roman" w:cs="Times New Roman"/>
          <w:b w:val="0"/>
          <w:noProof/>
        </w:rPr>
        <w:tab/>
      </w:r>
      <w:r w:rsidRPr="00D56E16">
        <w:rPr>
          <w:rFonts w:ascii="Times New Roman" w:hAnsi="Times New Roman" w:cs="Times New Roman"/>
          <w:b w:val="0"/>
          <w:noProof/>
        </w:rPr>
        <w:fldChar w:fldCharType="begin"/>
      </w:r>
      <w:r w:rsidRPr="00D56E16">
        <w:rPr>
          <w:rFonts w:ascii="Times New Roman" w:hAnsi="Times New Roman" w:cs="Times New Roman"/>
          <w:b w:val="0"/>
          <w:noProof/>
        </w:rPr>
        <w:instrText xml:space="preserve"> PAGEREF _Toc282080832 \h </w:instrText>
      </w:r>
      <w:r w:rsidRPr="00D56E16">
        <w:rPr>
          <w:rFonts w:ascii="Times New Roman" w:hAnsi="Times New Roman" w:cs="Times New Roman"/>
          <w:b w:val="0"/>
          <w:noProof/>
        </w:rPr>
      </w:r>
      <w:r w:rsidRPr="00D56E16">
        <w:rPr>
          <w:rFonts w:ascii="Times New Roman" w:hAnsi="Times New Roman" w:cs="Times New Roman"/>
          <w:b w:val="0"/>
          <w:noProof/>
        </w:rPr>
        <w:fldChar w:fldCharType="separate"/>
      </w:r>
      <w:r w:rsidRPr="00D56E16">
        <w:rPr>
          <w:rFonts w:ascii="Times New Roman" w:hAnsi="Times New Roman" w:cs="Times New Roman"/>
          <w:b w:val="0"/>
          <w:noProof/>
        </w:rPr>
        <w:t>7</w:t>
      </w:r>
      <w:r w:rsidRPr="00D56E16">
        <w:rPr>
          <w:rFonts w:ascii="Times New Roman" w:hAnsi="Times New Roman" w:cs="Times New Roman"/>
          <w:b w:val="0"/>
          <w:noProof/>
        </w:rPr>
        <w:fldChar w:fldCharType="end"/>
      </w:r>
    </w:p>
    <w:p w14:paraId="4F01CC07" w14:textId="77777777" w:rsidR="00D56E16" w:rsidRPr="00D56E16" w:rsidRDefault="00D56E16">
      <w:pPr>
        <w:pStyle w:val="Verzeichnis2"/>
        <w:tabs>
          <w:tab w:val="left" w:pos="792"/>
          <w:tab w:val="right" w:leader="dot" w:pos="9054"/>
        </w:tabs>
        <w:rPr>
          <w:rFonts w:ascii="Times New Roman" w:hAnsi="Times New Roman" w:cs="Times New Roman"/>
          <w:b w:val="0"/>
          <w:noProof/>
          <w:sz w:val="24"/>
          <w:szCs w:val="24"/>
          <w:lang w:val="de-AT" w:eastAsia="ja-JP"/>
        </w:rPr>
      </w:pPr>
      <w:r w:rsidRPr="00D56E16">
        <w:rPr>
          <w:rFonts w:ascii="Times New Roman" w:hAnsi="Times New Roman" w:cs="Times New Roman"/>
          <w:b w:val="0"/>
          <w:noProof/>
        </w:rPr>
        <w:t>2.1</w:t>
      </w:r>
      <w:r w:rsidRPr="00D56E16">
        <w:rPr>
          <w:rFonts w:ascii="Times New Roman" w:hAnsi="Times New Roman" w:cs="Times New Roman"/>
          <w:b w:val="0"/>
          <w:noProof/>
          <w:sz w:val="24"/>
          <w:szCs w:val="24"/>
          <w:lang w:val="de-AT" w:eastAsia="ja-JP"/>
        </w:rPr>
        <w:tab/>
      </w:r>
      <w:r w:rsidRPr="00D56E16">
        <w:rPr>
          <w:rFonts w:ascii="Times New Roman" w:hAnsi="Times New Roman" w:cs="Times New Roman"/>
          <w:b w:val="0"/>
          <w:noProof/>
        </w:rPr>
        <w:t>Demographie</w:t>
      </w:r>
      <w:r w:rsidRPr="00D56E16">
        <w:rPr>
          <w:rFonts w:ascii="Times New Roman" w:hAnsi="Times New Roman" w:cs="Times New Roman"/>
          <w:b w:val="0"/>
          <w:noProof/>
        </w:rPr>
        <w:tab/>
      </w:r>
      <w:r w:rsidRPr="00D56E16">
        <w:rPr>
          <w:rFonts w:ascii="Times New Roman" w:hAnsi="Times New Roman" w:cs="Times New Roman"/>
          <w:b w:val="0"/>
          <w:noProof/>
        </w:rPr>
        <w:fldChar w:fldCharType="begin"/>
      </w:r>
      <w:r w:rsidRPr="00D56E16">
        <w:rPr>
          <w:rFonts w:ascii="Times New Roman" w:hAnsi="Times New Roman" w:cs="Times New Roman"/>
          <w:b w:val="0"/>
          <w:noProof/>
        </w:rPr>
        <w:instrText xml:space="preserve"> PAGEREF _Toc282080833 \h </w:instrText>
      </w:r>
      <w:r w:rsidRPr="00D56E16">
        <w:rPr>
          <w:rFonts w:ascii="Times New Roman" w:hAnsi="Times New Roman" w:cs="Times New Roman"/>
          <w:b w:val="0"/>
          <w:noProof/>
        </w:rPr>
      </w:r>
      <w:r w:rsidRPr="00D56E16">
        <w:rPr>
          <w:rFonts w:ascii="Times New Roman" w:hAnsi="Times New Roman" w:cs="Times New Roman"/>
          <w:b w:val="0"/>
          <w:noProof/>
        </w:rPr>
        <w:fldChar w:fldCharType="separate"/>
      </w:r>
      <w:r w:rsidRPr="00D56E16">
        <w:rPr>
          <w:rFonts w:ascii="Times New Roman" w:hAnsi="Times New Roman" w:cs="Times New Roman"/>
          <w:b w:val="0"/>
          <w:noProof/>
        </w:rPr>
        <w:t>7</w:t>
      </w:r>
      <w:r w:rsidRPr="00D56E16">
        <w:rPr>
          <w:rFonts w:ascii="Times New Roman" w:hAnsi="Times New Roman" w:cs="Times New Roman"/>
          <w:b w:val="0"/>
          <w:noProof/>
        </w:rPr>
        <w:fldChar w:fldCharType="end"/>
      </w:r>
    </w:p>
    <w:p w14:paraId="12FD0036" w14:textId="77777777" w:rsidR="00D56E16" w:rsidRPr="00D56E16" w:rsidRDefault="00D56E16">
      <w:pPr>
        <w:pStyle w:val="Verzeichnis2"/>
        <w:tabs>
          <w:tab w:val="left" w:pos="792"/>
          <w:tab w:val="right" w:leader="dot" w:pos="9054"/>
        </w:tabs>
        <w:rPr>
          <w:rFonts w:ascii="Times New Roman" w:hAnsi="Times New Roman" w:cs="Times New Roman"/>
          <w:b w:val="0"/>
          <w:noProof/>
          <w:sz w:val="24"/>
          <w:szCs w:val="24"/>
          <w:lang w:val="de-AT" w:eastAsia="ja-JP"/>
        </w:rPr>
      </w:pPr>
      <w:r w:rsidRPr="00D56E16">
        <w:rPr>
          <w:rFonts w:ascii="Times New Roman" w:hAnsi="Times New Roman" w:cs="Times New Roman"/>
          <w:b w:val="0"/>
          <w:noProof/>
        </w:rPr>
        <w:t>2.2</w:t>
      </w:r>
      <w:r w:rsidRPr="00D56E16">
        <w:rPr>
          <w:rFonts w:ascii="Times New Roman" w:hAnsi="Times New Roman" w:cs="Times New Roman"/>
          <w:b w:val="0"/>
          <w:noProof/>
          <w:sz w:val="24"/>
          <w:szCs w:val="24"/>
          <w:lang w:val="de-AT" w:eastAsia="ja-JP"/>
        </w:rPr>
        <w:tab/>
      </w:r>
      <w:r w:rsidRPr="00D56E16">
        <w:rPr>
          <w:rFonts w:ascii="Times New Roman" w:hAnsi="Times New Roman" w:cs="Times New Roman"/>
          <w:b w:val="0"/>
          <w:noProof/>
        </w:rPr>
        <w:t>Kinderwunsch</w:t>
      </w:r>
      <w:r w:rsidRPr="00D56E16">
        <w:rPr>
          <w:rFonts w:ascii="Times New Roman" w:hAnsi="Times New Roman" w:cs="Times New Roman"/>
          <w:b w:val="0"/>
          <w:noProof/>
        </w:rPr>
        <w:tab/>
      </w:r>
      <w:r w:rsidRPr="00D56E16">
        <w:rPr>
          <w:rFonts w:ascii="Times New Roman" w:hAnsi="Times New Roman" w:cs="Times New Roman"/>
          <w:b w:val="0"/>
          <w:noProof/>
        </w:rPr>
        <w:fldChar w:fldCharType="begin"/>
      </w:r>
      <w:r w:rsidRPr="00D56E16">
        <w:rPr>
          <w:rFonts w:ascii="Times New Roman" w:hAnsi="Times New Roman" w:cs="Times New Roman"/>
          <w:b w:val="0"/>
          <w:noProof/>
        </w:rPr>
        <w:instrText xml:space="preserve"> PAGEREF _Toc282080834 \h </w:instrText>
      </w:r>
      <w:r w:rsidRPr="00D56E16">
        <w:rPr>
          <w:rFonts w:ascii="Times New Roman" w:hAnsi="Times New Roman" w:cs="Times New Roman"/>
          <w:b w:val="0"/>
          <w:noProof/>
        </w:rPr>
      </w:r>
      <w:r w:rsidRPr="00D56E16">
        <w:rPr>
          <w:rFonts w:ascii="Times New Roman" w:hAnsi="Times New Roman" w:cs="Times New Roman"/>
          <w:b w:val="0"/>
          <w:noProof/>
        </w:rPr>
        <w:fldChar w:fldCharType="separate"/>
      </w:r>
      <w:r w:rsidRPr="00D56E16">
        <w:rPr>
          <w:rFonts w:ascii="Times New Roman" w:hAnsi="Times New Roman" w:cs="Times New Roman"/>
          <w:b w:val="0"/>
          <w:noProof/>
        </w:rPr>
        <w:t>7</w:t>
      </w:r>
      <w:r w:rsidRPr="00D56E16">
        <w:rPr>
          <w:rFonts w:ascii="Times New Roman" w:hAnsi="Times New Roman" w:cs="Times New Roman"/>
          <w:b w:val="0"/>
          <w:noProof/>
        </w:rPr>
        <w:fldChar w:fldCharType="end"/>
      </w:r>
    </w:p>
    <w:p w14:paraId="0EFDDF07" w14:textId="77777777" w:rsidR="00D56E16" w:rsidRPr="00D56E16" w:rsidRDefault="00D56E16">
      <w:pPr>
        <w:pStyle w:val="Verzeichnis2"/>
        <w:tabs>
          <w:tab w:val="left" w:pos="792"/>
          <w:tab w:val="right" w:leader="dot" w:pos="9054"/>
        </w:tabs>
        <w:rPr>
          <w:rFonts w:ascii="Times New Roman" w:hAnsi="Times New Roman" w:cs="Times New Roman"/>
          <w:b w:val="0"/>
          <w:noProof/>
          <w:sz w:val="24"/>
          <w:szCs w:val="24"/>
          <w:lang w:val="de-AT" w:eastAsia="ja-JP"/>
        </w:rPr>
      </w:pPr>
      <w:r w:rsidRPr="00D56E16">
        <w:rPr>
          <w:rFonts w:ascii="Times New Roman" w:hAnsi="Times New Roman" w:cs="Times New Roman"/>
          <w:b w:val="0"/>
          <w:noProof/>
        </w:rPr>
        <w:t>2.3</w:t>
      </w:r>
      <w:r w:rsidRPr="00D56E16">
        <w:rPr>
          <w:rFonts w:ascii="Times New Roman" w:hAnsi="Times New Roman" w:cs="Times New Roman"/>
          <w:b w:val="0"/>
          <w:noProof/>
          <w:sz w:val="24"/>
          <w:szCs w:val="24"/>
          <w:lang w:val="de-AT" w:eastAsia="ja-JP"/>
        </w:rPr>
        <w:tab/>
      </w:r>
      <w:r w:rsidRPr="00D56E16">
        <w:rPr>
          <w:rFonts w:ascii="Times New Roman" w:hAnsi="Times New Roman" w:cs="Times New Roman"/>
          <w:b w:val="0"/>
          <w:noProof/>
        </w:rPr>
        <w:t>Generatives Verhalten</w:t>
      </w:r>
      <w:r w:rsidRPr="00D56E16">
        <w:rPr>
          <w:rFonts w:ascii="Times New Roman" w:hAnsi="Times New Roman" w:cs="Times New Roman"/>
          <w:b w:val="0"/>
          <w:noProof/>
        </w:rPr>
        <w:tab/>
      </w:r>
      <w:r w:rsidRPr="00D56E16">
        <w:rPr>
          <w:rFonts w:ascii="Times New Roman" w:hAnsi="Times New Roman" w:cs="Times New Roman"/>
          <w:b w:val="0"/>
          <w:noProof/>
        </w:rPr>
        <w:fldChar w:fldCharType="begin"/>
      </w:r>
      <w:r w:rsidRPr="00D56E16">
        <w:rPr>
          <w:rFonts w:ascii="Times New Roman" w:hAnsi="Times New Roman" w:cs="Times New Roman"/>
          <w:b w:val="0"/>
          <w:noProof/>
        </w:rPr>
        <w:instrText xml:space="preserve"> PAGEREF _Toc282080835 \h </w:instrText>
      </w:r>
      <w:r w:rsidRPr="00D56E16">
        <w:rPr>
          <w:rFonts w:ascii="Times New Roman" w:hAnsi="Times New Roman" w:cs="Times New Roman"/>
          <w:b w:val="0"/>
          <w:noProof/>
        </w:rPr>
      </w:r>
      <w:r w:rsidRPr="00D56E16">
        <w:rPr>
          <w:rFonts w:ascii="Times New Roman" w:hAnsi="Times New Roman" w:cs="Times New Roman"/>
          <w:b w:val="0"/>
          <w:noProof/>
        </w:rPr>
        <w:fldChar w:fldCharType="separate"/>
      </w:r>
      <w:r w:rsidRPr="00D56E16">
        <w:rPr>
          <w:rFonts w:ascii="Times New Roman" w:hAnsi="Times New Roman" w:cs="Times New Roman"/>
          <w:b w:val="0"/>
          <w:noProof/>
        </w:rPr>
        <w:t>7</w:t>
      </w:r>
      <w:r w:rsidRPr="00D56E16">
        <w:rPr>
          <w:rFonts w:ascii="Times New Roman" w:hAnsi="Times New Roman" w:cs="Times New Roman"/>
          <w:b w:val="0"/>
          <w:noProof/>
        </w:rPr>
        <w:fldChar w:fldCharType="end"/>
      </w:r>
    </w:p>
    <w:p w14:paraId="3C61C6FE" w14:textId="77777777" w:rsidR="00D56E16" w:rsidRPr="00D56E16" w:rsidRDefault="00D56E16">
      <w:pPr>
        <w:pStyle w:val="Verzeichnis2"/>
        <w:tabs>
          <w:tab w:val="left" w:pos="792"/>
          <w:tab w:val="right" w:leader="dot" w:pos="9054"/>
        </w:tabs>
        <w:rPr>
          <w:rFonts w:ascii="Times New Roman" w:hAnsi="Times New Roman" w:cs="Times New Roman"/>
          <w:b w:val="0"/>
          <w:noProof/>
          <w:sz w:val="24"/>
          <w:szCs w:val="24"/>
          <w:lang w:val="de-AT" w:eastAsia="ja-JP"/>
        </w:rPr>
      </w:pPr>
      <w:r w:rsidRPr="00D56E16">
        <w:rPr>
          <w:rFonts w:ascii="Times New Roman" w:hAnsi="Times New Roman" w:cs="Times New Roman"/>
          <w:b w:val="0"/>
          <w:noProof/>
        </w:rPr>
        <w:t>2.4</w:t>
      </w:r>
      <w:r w:rsidRPr="00D56E16">
        <w:rPr>
          <w:rFonts w:ascii="Times New Roman" w:hAnsi="Times New Roman" w:cs="Times New Roman"/>
          <w:b w:val="0"/>
          <w:noProof/>
          <w:sz w:val="24"/>
          <w:szCs w:val="24"/>
          <w:lang w:val="de-AT" w:eastAsia="ja-JP"/>
        </w:rPr>
        <w:tab/>
      </w:r>
      <w:r w:rsidRPr="00D56E16">
        <w:rPr>
          <w:rFonts w:ascii="Times New Roman" w:hAnsi="Times New Roman" w:cs="Times New Roman"/>
          <w:b w:val="0"/>
          <w:noProof/>
        </w:rPr>
        <w:t>Geburtenrate</w:t>
      </w:r>
      <w:r w:rsidRPr="00D56E16">
        <w:rPr>
          <w:rFonts w:ascii="Times New Roman" w:hAnsi="Times New Roman" w:cs="Times New Roman"/>
          <w:b w:val="0"/>
          <w:noProof/>
        </w:rPr>
        <w:tab/>
      </w:r>
      <w:r w:rsidRPr="00D56E16">
        <w:rPr>
          <w:rFonts w:ascii="Times New Roman" w:hAnsi="Times New Roman" w:cs="Times New Roman"/>
          <w:b w:val="0"/>
          <w:noProof/>
        </w:rPr>
        <w:fldChar w:fldCharType="begin"/>
      </w:r>
      <w:r w:rsidRPr="00D56E16">
        <w:rPr>
          <w:rFonts w:ascii="Times New Roman" w:hAnsi="Times New Roman" w:cs="Times New Roman"/>
          <w:b w:val="0"/>
          <w:noProof/>
        </w:rPr>
        <w:instrText xml:space="preserve"> PAGEREF _Toc282080836 \h </w:instrText>
      </w:r>
      <w:r w:rsidRPr="00D56E16">
        <w:rPr>
          <w:rFonts w:ascii="Times New Roman" w:hAnsi="Times New Roman" w:cs="Times New Roman"/>
          <w:b w:val="0"/>
          <w:noProof/>
        </w:rPr>
      </w:r>
      <w:r w:rsidRPr="00D56E16">
        <w:rPr>
          <w:rFonts w:ascii="Times New Roman" w:hAnsi="Times New Roman" w:cs="Times New Roman"/>
          <w:b w:val="0"/>
          <w:noProof/>
        </w:rPr>
        <w:fldChar w:fldCharType="separate"/>
      </w:r>
      <w:r w:rsidRPr="00D56E16">
        <w:rPr>
          <w:rFonts w:ascii="Times New Roman" w:hAnsi="Times New Roman" w:cs="Times New Roman"/>
          <w:b w:val="0"/>
          <w:noProof/>
        </w:rPr>
        <w:t>8</w:t>
      </w:r>
      <w:r w:rsidRPr="00D56E16">
        <w:rPr>
          <w:rFonts w:ascii="Times New Roman" w:hAnsi="Times New Roman" w:cs="Times New Roman"/>
          <w:b w:val="0"/>
          <w:noProof/>
        </w:rPr>
        <w:fldChar w:fldCharType="end"/>
      </w:r>
    </w:p>
    <w:p w14:paraId="0E1BC1A3" w14:textId="77777777" w:rsidR="00D56E16" w:rsidRPr="00D56E16" w:rsidRDefault="00D56E16">
      <w:pPr>
        <w:pStyle w:val="Verzeichnis2"/>
        <w:tabs>
          <w:tab w:val="left" w:pos="792"/>
          <w:tab w:val="right" w:leader="dot" w:pos="9054"/>
        </w:tabs>
        <w:rPr>
          <w:rFonts w:ascii="Times New Roman" w:hAnsi="Times New Roman" w:cs="Times New Roman"/>
          <w:b w:val="0"/>
          <w:noProof/>
          <w:sz w:val="24"/>
          <w:szCs w:val="24"/>
          <w:lang w:val="de-AT" w:eastAsia="ja-JP"/>
        </w:rPr>
      </w:pPr>
      <w:r w:rsidRPr="00D56E16">
        <w:rPr>
          <w:rFonts w:ascii="Times New Roman" w:hAnsi="Times New Roman" w:cs="Times New Roman"/>
          <w:b w:val="0"/>
          <w:noProof/>
        </w:rPr>
        <w:t>2.5</w:t>
      </w:r>
      <w:r w:rsidRPr="00D56E16">
        <w:rPr>
          <w:rFonts w:ascii="Times New Roman" w:hAnsi="Times New Roman" w:cs="Times New Roman"/>
          <w:b w:val="0"/>
          <w:noProof/>
          <w:sz w:val="24"/>
          <w:szCs w:val="24"/>
          <w:lang w:val="de-AT" w:eastAsia="ja-JP"/>
        </w:rPr>
        <w:tab/>
      </w:r>
      <w:r w:rsidRPr="00D56E16">
        <w:rPr>
          <w:rFonts w:ascii="Times New Roman" w:hAnsi="Times New Roman" w:cs="Times New Roman"/>
          <w:b w:val="0"/>
          <w:noProof/>
        </w:rPr>
        <w:t>Fertilitätsraten</w:t>
      </w:r>
      <w:r w:rsidRPr="00D56E16">
        <w:rPr>
          <w:rFonts w:ascii="Times New Roman" w:hAnsi="Times New Roman" w:cs="Times New Roman"/>
          <w:b w:val="0"/>
          <w:noProof/>
        </w:rPr>
        <w:tab/>
      </w:r>
      <w:r w:rsidRPr="00D56E16">
        <w:rPr>
          <w:rFonts w:ascii="Times New Roman" w:hAnsi="Times New Roman" w:cs="Times New Roman"/>
          <w:b w:val="0"/>
          <w:noProof/>
        </w:rPr>
        <w:fldChar w:fldCharType="begin"/>
      </w:r>
      <w:r w:rsidRPr="00D56E16">
        <w:rPr>
          <w:rFonts w:ascii="Times New Roman" w:hAnsi="Times New Roman" w:cs="Times New Roman"/>
          <w:b w:val="0"/>
          <w:noProof/>
        </w:rPr>
        <w:instrText xml:space="preserve"> PAGEREF _Toc282080837 \h </w:instrText>
      </w:r>
      <w:r w:rsidRPr="00D56E16">
        <w:rPr>
          <w:rFonts w:ascii="Times New Roman" w:hAnsi="Times New Roman" w:cs="Times New Roman"/>
          <w:b w:val="0"/>
          <w:noProof/>
        </w:rPr>
      </w:r>
      <w:r w:rsidRPr="00D56E16">
        <w:rPr>
          <w:rFonts w:ascii="Times New Roman" w:hAnsi="Times New Roman" w:cs="Times New Roman"/>
          <w:b w:val="0"/>
          <w:noProof/>
        </w:rPr>
        <w:fldChar w:fldCharType="separate"/>
      </w:r>
      <w:r w:rsidRPr="00D56E16">
        <w:rPr>
          <w:rFonts w:ascii="Times New Roman" w:hAnsi="Times New Roman" w:cs="Times New Roman"/>
          <w:b w:val="0"/>
          <w:noProof/>
        </w:rPr>
        <w:t>8</w:t>
      </w:r>
      <w:r w:rsidRPr="00D56E16">
        <w:rPr>
          <w:rFonts w:ascii="Times New Roman" w:hAnsi="Times New Roman" w:cs="Times New Roman"/>
          <w:b w:val="0"/>
          <w:noProof/>
        </w:rPr>
        <w:fldChar w:fldCharType="end"/>
      </w:r>
    </w:p>
    <w:p w14:paraId="59E04901" w14:textId="77777777" w:rsidR="00D56E16" w:rsidRPr="00D56E16" w:rsidRDefault="00D56E16">
      <w:pPr>
        <w:pStyle w:val="Verzeichnis3"/>
        <w:tabs>
          <w:tab w:val="left" w:pos="117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2.5.1</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Gesamtfertilitätsrate (TFR = total fertility rate)</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_Toc282080838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9</w:t>
      </w:r>
      <w:r w:rsidRPr="00D56E16">
        <w:rPr>
          <w:rFonts w:ascii="Times New Roman" w:hAnsi="Times New Roman" w:cs="Times New Roman"/>
          <w:noProof/>
        </w:rPr>
        <w:fldChar w:fldCharType="end"/>
      </w:r>
    </w:p>
    <w:p w14:paraId="0C5D8D73" w14:textId="77777777" w:rsidR="00D56E16" w:rsidRPr="00D56E16" w:rsidRDefault="00D56E16">
      <w:pPr>
        <w:pStyle w:val="Verzeichnis3"/>
        <w:tabs>
          <w:tab w:val="left" w:pos="117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2.5.2</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Kohortenfertilitätsrate (CFR = cohort fertility rate)</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_Toc282080839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9</w:t>
      </w:r>
      <w:r w:rsidRPr="00D56E16">
        <w:rPr>
          <w:rFonts w:ascii="Times New Roman" w:hAnsi="Times New Roman" w:cs="Times New Roman"/>
          <w:noProof/>
        </w:rPr>
        <w:fldChar w:fldCharType="end"/>
      </w:r>
    </w:p>
    <w:p w14:paraId="7C081F55" w14:textId="77777777" w:rsidR="00D56E16" w:rsidRPr="00D56E16" w:rsidRDefault="00D56E16">
      <w:pPr>
        <w:pStyle w:val="Verzeichnis1"/>
        <w:tabs>
          <w:tab w:val="left" w:pos="382"/>
          <w:tab w:val="right" w:leader="dot" w:pos="9054"/>
        </w:tabs>
        <w:rPr>
          <w:rFonts w:ascii="Times New Roman" w:hAnsi="Times New Roman" w:cs="Times New Roman"/>
          <w:b w:val="0"/>
          <w:noProof/>
          <w:lang w:val="de-AT" w:eastAsia="ja-JP"/>
        </w:rPr>
      </w:pPr>
      <w:r w:rsidRPr="00D56E16">
        <w:rPr>
          <w:rFonts w:ascii="Times New Roman" w:hAnsi="Times New Roman" w:cs="Times New Roman"/>
          <w:b w:val="0"/>
          <w:noProof/>
        </w:rPr>
        <w:t>3</w:t>
      </w:r>
      <w:r w:rsidRPr="00D56E16">
        <w:rPr>
          <w:rFonts w:ascii="Times New Roman" w:hAnsi="Times New Roman" w:cs="Times New Roman"/>
          <w:b w:val="0"/>
          <w:noProof/>
          <w:lang w:val="de-AT" w:eastAsia="ja-JP"/>
        </w:rPr>
        <w:tab/>
      </w:r>
      <w:r w:rsidRPr="00D56E16">
        <w:rPr>
          <w:rFonts w:ascii="Times New Roman" w:hAnsi="Times New Roman" w:cs="Times New Roman"/>
          <w:b w:val="0"/>
          <w:noProof/>
        </w:rPr>
        <w:t>Fertilität und Geburten in Österreich</w:t>
      </w:r>
      <w:r w:rsidRPr="00D56E16">
        <w:rPr>
          <w:rFonts w:ascii="Times New Roman" w:hAnsi="Times New Roman" w:cs="Times New Roman"/>
          <w:b w:val="0"/>
          <w:noProof/>
        </w:rPr>
        <w:tab/>
      </w:r>
      <w:r w:rsidRPr="00D56E16">
        <w:rPr>
          <w:rFonts w:ascii="Times New Roman" w:hAnsi="Times New Roman" w:cs="Times New Roman"/>
          <w:b w:val="0"/>
          <w:noProof/>
        </w:rPr>
        <w:fldChar w:fldCharType="begin"/>
      </w:r>
      <w:r w:rsidRPr="00D56E16">
        <w:rPr>
          <w:rFonts w:ascii="Times New Roman" w:hAnsi="Times New Roman" w:cs="Times New Roman"/>
          <w:b w:val="0"/>
          <w:noProof/>
        </w:rPr>
        <w:instrText xml:space="preserve"> PAGEREF _Toc282080840 \h </w:instrText>
      </w:r>
      <w:r w:rsidRPr="00D56E16">
        <w:rPr>
          <w:rFonts w:ascii="Times New Roman" w:hAnsi="Times New Roman" w:cs="Times New Roman"/>
          <w:b w:val="0"/>
          <w:noProof/>
        </w:rPr>
      </w:r>
      <w:r w:rsidRPr="00D56E16">
        <w:rPr>
          <w:rFonts w:ascii="Times New Roman" w:hAnsi="Times New Roman" w:cs="Times New Roman"/>
          <w:b w:val="0"/>
          <w:noProof/>
        </w:rPr>
        <w:fldChar w:fldCharType="separate"/>
      </w:r>
      <w:r w:rsidRPr="00D56E16">
        <w:rPr>
          <w:rFonts w:ascii="Times New Roman" w:hAnsi="Times New Roman" w:cs="Times New Roman"/>
          <w:b w:val="0"/>
          <w:noProof/>
        </w:rPr>
        <w:t>10</w:t>
      </w:r>
      <w:r w:rsidRPr="00D56E16">
        <w:rPr>
          <w:rFonts w:ascii="Times New Roman" w:hAnsi="Times New Roman" w:cs="Times New Roman"/>
          <w:b w:val="0"/>
          <w:noProof/>
        </w:rPr>
        <w:fldChar w:fldCharType="end"/>
      </w:r>
    </w:p>
    <w:p w14:paraId="5EA706AC" w14:textId="77777777" w:rsidR="00D56E16" w:rsidRPr="00D56E16" w:rsidRDefault="00D56E16">
      <w:pPr>
        <w:pStyle w:val="Verzeichnis2"/>
        <w:tabs>
          <w:tab w:val="left" w:pos="792"/>
          <w:tab w:val="right" w:leader="dot" w:pos="9054"/>
        </w:tabs>
        <w:rPr>
          <w:rFonts w:ascii="Times New Roman" w:hAnsi="Times New Roman" w:cs="Times New Roman"/>
          <w:b w:val="0"/>
          <w:noProof/>
          <w:sz w:val="24"/>
          <w:szCs w:val="24"/>
          <w:lang w:val="de-AT" w:eastAsia="ja-JP"/>
        </w:rPr>
      </w:pPr>
      <w:r w:rsidRPr="00D56E16">
        <w:rPr>
          <w:rFonts w:ascii="Times New Roman" w:hAnsi="Times New Roman" w:cs="Times New Roman"/>
          <w:b w:val="0"/>
          <w:noProof/>
        </w:rPr>
        <w:t>3.1</w:t>
      </w:r>
      <w:r w:rsidRPr="00D56E16">
        <w:rPr>
          <w:rFonts w:ascii="Times New Roman" w:hAnsi="Times New Roman" w:cs="Times New Roman"/>
          <w:b w:val="0"/>
          <w:noProof/>
          <w:sz w:val="24"/>
          <w:szCs w:val="24"/>
          <w:lang w:val="de-AT" w:eastAsia="ja-JP"/>
        </w:rPr>
        <w:tab/>
      </w:r>
      <w:r w:rsidRPr="00D56E16">
        <w:rPr>
          <w:rFonts w:ascii="Times New Roman" w:hAnsi="Times New Roman" w:cs="Times New Roman"/>
          <w:b w:val="0"/>
          <w:noProof/>
        </w:rPr>
        <w:t>Geburtenrate in Österreich</w:t>
      </w:r>
      <w:r w:rsidRPr="00D56E16">
        <w:rPr>
          <w:rFonts w:ascii="Times New Roman" w:hAnsi="Times New Roman" w:cs="Times New Roman"/>
          <w:b w:val="0"/>
          <w:noProof/>
        </w:rPr>
        <w:tab/>
      </w:r>
      <w:r w:rsidRPr="00D56E16">
        <w:rPr>
          <w:rFonts w:ascii="Times New Roman" w:hAnsi="Times New Roman" w:cs="Times New Roman"/>
          <w:b w:val="0"/>
          <w:noProof/>
        </w:rPr>
        <w:fldChar w:fldCharType="begin"/>
      </w:r>
      <w:r w:rsidRPr="00D56E16">
        <w:rPr>
          <w:rFonts w:ascii="Times New Roman" w:hAnsi="Times New Roman" w:cs="Times New Roman"/>
          <w:b w:val="0"/>
          <w:noProof/>
        </w:rPr>
        <w:instrText xml:space="preserve"> PAGEREF _Toc282080841 \h </w:instrText>
      </w:r>
      <w:r w:rsidRPr="00D56E16">
        <w:rPr>
          <w:rFonts w:ascii="Times New Roman" w:hAnsi="Times New Roman" w:cs="Times New Roman"/>
          <w:b w:val="0"/>
          <w:noProof/>
        </w:rPr>
      </w:r>
      <w:r w:rsidRPr="00D56E16">
        <w:rPr>
          <w:rFonts w:ascii="Times New Roman" w:hAnsi="Times New Roman" w:cs="Times New Roman"/>
          <w:b w:val="0"/>
          <w:noProof/>
        </w:rPr>
        <w:fldChar w:fldCharType="separate"/>
      </w:r>
      <w:r w:rsidRPr="00D56E16">
        <w:rPr>
          <w:rFonts w:ascii="Times New Roman" w:hAnsi="Times New Roman" w:cs="Times New Roman"/>
          <w:b w:val="0"/>
          <w:noProof/>
        </w:rPr>
        <w:t>10</w:t>
      </w:r>
      <w:r w:rsidRPr="00D56E16">
        <w:rPr>
          <w:rFonts w:ascii="Times New Roman" w:hAnsi="Times New Roman" w:cs="Times New Roman"/>
          <w:b w:val="0"/>
          <w:noProof/>
        </w:rPr>
        <w:fldChar w:fldCharType="end"/>
      </w:r>
    </w:p>
    <w:p w14:paraId="48B7EBFF" w14:textId="77777777" w:rsidR="00D56E16" w:rsidRPr="00D56E16" w:rsidRDefault="00D56E16">
      <w:pPr>
        <w:pStyle w:val="Verzeichnis2"/>
        <w:tabs>
          <w:tab w:val="left" w:pos="792"/>
          <w:tab w:val="right" w:leader="dot" w:pos="9054"/>
        </w:tabs>
        <w:rPr>
          <w:rFonts w:ascii="Times New Roman" w:hAnsi="Times New Roman" w:cs="Times New Roman"/>
          <w:b w:val="0"/>
          <w:noProof/>
          <w:sz w:val="24"/>
          <w:szCs w:val="24"/>
          <w:lang w:val="de-AT" w:eastAsia="ja-JP"/>
        </w:rPr>
      </w:pPr>
      <w:r w:rsidRPr="00D56E16">
        <w:rPr>
          <w:rFonts w:ascii="Times New Roman" w:hAnsi="Times New Roman" w:cs="Times New Roman"/>
          <w:b w:val="0"/>
          <w:noProof/>
        </w:rPr>
        <w:t>3.2</w:t>
      </w:r>
      <w:r w:rsidRPr="00D56E16">
        <w:rPr>
          <w:rFonts w:ascii="Times New Roman" w:hAnsi="Times New Roman" w:cs="Times New Roman"/>
          <w:b w:val="0"/>
          <w:noProof/>
          <w:sz w:val="24"/>
          <w:szCs w:val="24"/>
          <w:lang w:val="de-AT" w:eastAsia="ja-JP"/>
        </w:rPr>
        <w:tab/>
      </w:r>
      <w:r w:rsidRPr="00D56E16">
        <w:rPr>
          <w:rFonts w:ascii="Times New Roman" w:hAnsi="Times New Roman" w:cs="Times New Roman"/>
          <w:b w:val="0"/>
          <w:noProof/>
        </w:rPr>
        <w:t>Fertilitätsrate in Österreich</w:t>
      </w:r>
      <w:r w:rsidRPr="00D56E16">
        <w:rPr>
          <w:rFonts w:ascii="Times New Roman" w:hAnsi="Times New Roman" w:cs="Times New Roman"/>
          <w:b w:val="0"/>
          <w:noProof/>
        </w:rPr>
        <w:tab/>
      </w:r>
      <w:r w:rsidRPr="00D56E16">
        <w:rPr>
          <w:rFonts w:ascii="Times New Roman" w:hAnsi="Times New Roman" w:cs="Times New Roman"/>
          <w:b w:val="0"/>
          <w:noProof/>
        </w:rPr>
        <w:fldChar w:fldCharType="begin"/>
      </w:r>
      <w:r w:rsidRPr="00D56E16">
        <w:rPr>
          <w:rFonts w:ascii="Times New Roman" w:hAnsi="Times New Roman" w:cs="Times New Roman"/>
          <w:b w:val="0"/>
          <w:noProof/>
        </w:rPr>
        <w:instrText xml:space="preserve"> PAGEREF _Toc282080842 \h </w:instrText>
      </w:r>
      <w:r w:rsidRPr="00D56E16">
        <w:rPr>
          <w:rFonts w:ascii="Times New Roman" w:hAnsi="Times New Roman" w:cs="Times New Roman"/>
          <w:b w:val="0"/>
          <w:noProof/>
        </w:rPr>
      </w:r>
      <w:r w:rsidRPr="00D56E16">
        <w:rPr>
          <w:rFonts w:ascii="Times New Roman" w:hAnsi="Times New Roman" w:cs="Times New Roman"/>
          <w:b w:val="0"/>
          <w:noProof/>
        </w:rPr>
        <w:fldChar w:fldCharType="separate"/>
      </w:r>
      <w:r w:rsidRPr="00D56E16">
        <w:rPr>
          <w:rFonts w:ascii="Times New Roman" w:hAnsi="Times New Roman" w:cs="Times New Roman"/>
          <w:b w:val="0"/>
          <w:noProof/>
        </w:rPr>
        <w:t>10</w:t>
      </w:r>
      <w:r w:rsidRPr="00D56E16">
        <w:rPr>
          <w:rFonts w:ascii="Times New Roman" w:hAnsi="Times New Roman" w:cs="Times New Roman"/>
          <w:b w:val="0"/>
          <w:noProof/>
        </w:rPr>
        <w:fldChar w:fldCharType="end"/>
      </w:r>
    </w:p>
    <w:p w14:paraId="52E5649C" w14:textId="77777777" w:rsidR="00D56E16" w:rsidRPr="00D56E16" w:rsidRDefault="00D56E16">
      <w:pPr>
        <w:pStyle w:val="Verzeichnis1"/>
        <w:tabs>
          <w:tab w:val="left" w:pos="382"/>
          <w:tab w:val="right" w:leader="dot" w:pos="9054"/>
        </w:tabs>
        <w:rPr>
          <w:rFonts w:ascii="Times New Roman" w:hAnsi="Times New Roman" w:cs="Times New Roman"/>
          <w:b w:val="0"/>
          <w:noProof/>
          <w:lang w:val="de-AT" w:eastAsia="ja-JP"/>
        </w:rPr>
      </w:pPr>
      <w:r w:rsidRPr="00D56E16">
        <w:rPr>
          <w:rFonts w:ascii="Times New Roman" w:hAnsi="Times New Roman" w:cs="Times New Roman"/>
          <w:b w:val="0"/>
          <w:noProof/>
        </w:rPr>
        <w:t>4</w:t>
      </w:r>
      <w:r w:rsidRPr="00D56E16">
        <w:rPr>
          <w:rFonts w:ascii="Times New Roman" w:hAnsi="Times New Roman" w:cs="Times New Roman"/>
          <w:b w:val="0"/>
          <w:noProof/>
          <w:lang w:val="de-AT" w:eastAsia="ja-JP"/>
        </w:rPr>
        <w:tab/>
      </w:r>
      <w:r w:rsidRPr="00D56E16">
        <w:rPr>
          <w:rFonts w:ascii="Times New Roman" w:hAnsi="Times New Roman" w:cs="Times New Roman"/>
          <w:b w:val="0"/>
          <w:noProof/>
        </w:rPr>
        <w:t>Wissenschaftlicher Hintergrund zu meiner Forschung</w:t>
      </w:r>
      <w:r w:rsidRPr="00D56E16">
        <w:rPr>
          <w:rFonts w:ascii="Times New Roman" w:hAnsi="Times New Roman" w:cs="Times New Roman"/>
          <w:b w:val="0"/>
          <w:noProof/>
        </w:rPr>
        <w:tab/>
      </w:r>
      <w:r w:rsidRPr="00D56E16">
        <w:rPr>
          <w:rFonts w:ascii="Times New Roman" w:hAnsi="Times New Roman" w:cs="Times New Roman"/>
          <w:b w:val="0"/>
          <w:noProof/>
        </w:rPr>
        <w:fldChar w:fldCharType="begin"/>
      </w:r>
      <w:r w:rsidRPr="00D56E16">
        <w:rPr>
          <w:rFonts w:ascii="Times New Roman" w:hAnsi="Times New Roman" w:cs="Times New Roman"/>
          <w:b w:val="0"/>
          <w:noProof/>
        </w:rPr>
        <w:instrText xml:space="preserve"> PAGEREF _Toc282080843 \h </w:instrText>
      </w:r>
      <w:r w:rsidRPr="00D56E16">
        <w:rPr>
          <w:rFonts w:ascii="Times New Roman" w:hAnsi="Times New Roman" w:cs="Times New Roman"/>
          <w:b w:val="0"/>
          <w:noProof/>
        </w:rPr>
      </w:r>
      <w:r w:rsidRPr="00D56E16">
        <w:rPr>
          <w:rFonts w:ascii="Times New Roman" w:hAnsi="Times New Roman" w:cs="Times New Roman"/>
          <w:b w:val="0"/>
          <w:noProof/>
        </w:rPr>
        <w:fldChar w:fldCharType="separate"/>
      </w:r>
      <w:r w:rsidRPr="00D56E16">
        <w:rPr>
          <w:rFonts w:ascii="Times New Roman" w:hAnsi="Times New Roman" w:cs="Times New Roman"/>
          <w:b w:val="0"/>
          <w:noProof/>
        </w:rPr>
        <w:t>12</w:t>
      </w:r>
      <w:r w:rsidRPr="00D56E16">
        <w:rPr>
          <w:rFonts w:ascii="Times New Roman" w:hAnsi="Times New Roman" w:cs="Times New Roman"/>
          <w:b w:val="0"/>
          <w:noProof/>
        </w:rPr>
        <w:fldChar w:fldCharType="end"/>
      </w:r>
    </w:p>
    <w:p w14:paraId="45519FBF" w14:textId="77777777" w:rsidR="00D56E16" w:rsidRPr="00D56E16" w:rsidRDefault="00D56E16">
      <w:pPr>
        <w:pStyle w:val="Verzeichnis1"/>
        <w:tabs>
          <w:tab w:val="left" w:pos="382"/>
          <w:tab w:val="right" w:leader="dot" w:pos="9054"/>
        </w:tabs>
        <w:rPr>
          <w:rFonts w:ascii="Times New Roman" w:hAnsi="Times New Roman" w:cs="Times New Roman"/>
          <w:b w:val="0"/>
          <w:noProof/>
          <w:lang w:val="de-AT" w:eastAsia="ja-JP"/>
        </w:rPr>
      </w:pPr>
      <w:r w:rsidRPr="00D56E16">
        <w:rPr>
          <w:rFonts w:ascii="Times New Roman" w:hAnsi="Times New Roman" w:cs="Times New Roman"/>
          <w:b w:val="0"/>
          <w:noProof/>
        </w:rPr>
        <w:t>5</w:t>
      </w:r>
      <w:r w:rsidRPr="00D56E16">
        <w:rPr>
          <w:rFonts w:ascii="Times New Roman" w:hAnsi="Times New Roman" w:cs="Times New Roman"/>
          <w:b w:val="0"/>
          <w:noProof/>
          <w:lang w:val="de-AT" w:eastAsia="ja-JP"/>
        </w:rPr>
        <w:tab/>
      </w:r>
      <w:r w:rsidRPr="00D56E16">
        <w:rPr>
          <w:rFonts w:ascii="Times New Roman" w:hAnsi="Times New Roman" w:cs="Times New Roman"/>
          <w:b w:val="0"/>
          <w:noProof/>
        </w:rPr>
        <w:t>Kinderwunsch und generatives Verhalten anhand meiner Forschung</w:t>
      </w:r>
      <w:r w:rsidRPr="00D56E16">
        <w:rPr>
          <w:rFonts w:ascii="Times New Roman" w:hAnsi="Times New Roman" w:cs="Times New Roman"/>
          <w:b w:val="0"/>
          <w:noProof/>
        </w:rPr>
        <w:tab/>
      </w:r>
      <w:r w:rsidRPr="00D56E16">
        <w:rPr>
          <w:rFonts w:ascii="Times New Roman" w:hAnsi="Times New Roman" w:cs="Times New Roman"/>
          <w:b w:val="0"/>
          <w:noProof/>
        </w:rPr>
        <w:fldChar w:fldCharType="begin"/>
      </w:r>
      <w:r w:rsidRPr="00D56E16">
        <w:rPr>
          <w:rFonts w:ascii="Times New Roman" w:hAnsi="Times New Roman" w:cs="Times New Roman"/>
          <w:b w:val="0"/>
          <w:noProof/>
        </w:rPr>
        <w:instrText xml:space="preserve"> PAGEREF _Toc282080844 \h </w:instrText>
      </w:r>
      <w:r w:rsidRPr="00D56E16">
        <w:rPr>
          <w:rFonts w:ascii="Times New Roman" w:hAnsi="Times New Roman" w:cs="Times New Roman"/>
          <w:b w:val="0"/>
          <w:noProof/>
        </w:rPr>
      </w:r>
      <w:r w:rsidRPr="00D56E16">
        <w:rPr>
          <w:rFonts w:ascii="Times New Roman" w:hAnsi="Times New Roman" w:cs="Times New Roman"/>
          <w:b w:val="0"/>
          <w:noProof/>
        </w:rPr>
        <w:fldChar w:fldCharType="separate"/>
      </w:r>
      <w:r w:rsidRPr="00D56E16">
        <w:rPr>
          <w:rFonts w:ascii="Times New Roman" w:hAnsi="Times New Roman" w:cs="Times New Roman"/>
          <w:b w:val="0"/>
          <w:noProof/>
        </w:rPr>
        <w:t>13</w:t>
      </w:r>
      <w:r w:rsidRPr="00D56E16">
        <w:rPr>
          <w:rFonts w:ascii="Times New Roman" w:hAnsi="Times New Roman" w:cs="Times New Roman"/>
          <w:b w:val="0"/>
          <w:noProof/>
        </w:rPr>
        <w:fldChar w:fldCharType="end"/>
      </w:r>
    </w:p>
    <w:p w14:paraId="676A2B84" w14:textId="77777777" w:rsidR="00D56E16" w:rsidRPr="00D56E16" w:rsidRDefault="00D56E16">
      <w:pPr>
        <w:pStyle w:val="Verzeichnis2"/>
        <w:tabs>
          <w:tab w:val="left" w:pos="792"/>
          <w:tab w:val="right" w:leader="dot" w:pos="9054"/>
        </w:tabs>
        <w:rPr>
          <w:rFonts w:ascii="Times New Roman" w:hAnsi="Times New Roman" w:cs="Times New Roman"/>
          <w:b w:val="0"/>
          <w:noProof/>
          <w:sz w:val="24"/>
          <w:szCs w:val="24"/>
          <w:lang w:val="de-AT" w:eastAsia="ja-JP"/>
        </w:rPr>
      </w:pPr>
      <w:r w:rsidRPr="00D56E16">
        <w:rPr>
          <w:rFonts w:ascii="Times New Roman" w:hAnsi="Times New Roman" w:cs="Times New Roman"/>
          <w:b w:val="0"/>
          <w:noProof/>
        </w:rPr>
        <w:t>5.1</w:t>
      </w:r>
      <w:r w:rsidRPr="00D56E16">
        <w:rPr>
          <w:rFonts w:ascii="Times New Roman" w:hAnsi="Times New Roman" w:cs="Times New Roman"/>
          <w:b w:val="0"/>
          <w:noProof/>
          <w:sz w:val="24"/>
          <w:szCs w:val="24"/>
          <w:lang w:val="de-AT" w:eastAsia="ja-JP"/>
        </w:rPr>
        <w:tab/>
      </w:r>
      <w:r w:rsidRPr="00D56E16">
        <w:rPr>
          <w:rFonts w:ascii="Times New Roman" w:hAnsi="Times New Roman" w:cs="Times New Roman"/>
          <w:b w:val="0"/>
          <w:noProof/>
        </w:rPr>
        <w:t>Kinderwunsch und dessen Realisierung</w:t>
      </w:r>
      <w:r w:rsidRPr="00D56E16">
        <w:rPr>
          <w:rFonts w:ascii="Times New Roman" w:hAnsi="Times New Roman" w:cs="Times New Roman"/>
          <w:b w:val="0"/>
          <w:noProof/>
        </w:rPr>
        <w:tab/>
      </w:r>
      <w:r w:rsidRPr="00D56E16">
        <w:rPr>
          <w:rFonts w:ascii="Times New Roman" w:hAnsi="Times New Roman" w:cs="Times New Roman"/>
          <w:b w:val="0"/>
          <w:noProof/>
        </w:rPr>
        <w:fldChar w:fldCharType="begin"/>
      </w:r>
      <w:r w:rsidRPr="00D56E16">
        <w:rPr>
          <w:rFonts w:ascii="Times New Roman" w:hAnsi="Times New Roman" w:cs="Times New Roman"/>
          <w:b w:val="0"/>
          <w:noProof/>
        </w:rPr>
        <w:instrText xml:space="preserve"> PAGEREF _Toc282080845 \h </w:instrText>
      </w:r>
      <w:r w:rsidRPr="00D56E16">
        <w:rPr>
          <w:rFonts w:ascii="Times New Roman" w:hAnsi="Times New Roman" w:cs="Times New Roman"/>
          <w:b w:val="0"/>
          <w:noProof/>
        </w:rPr>
      </w:r>
      <w:r w:rsidRPr="00D56E16">
        <w:rPr>
          <w:rFonts w:ascii="Times New Roman" w:hAnsi="Times New Roman" w:cs="Times New Roman"/>
          <w:b w:val="0"/>
          <w:noProof/>
        </w:rPr>
        <w:fldChar w:fldCharType="separate"/>
      </w:r>
      <w:r w:rsidRPr="00D56E16">
        <w:rPr>
          <w:rFonts w:ascii="Times New Roman" w:hAnsi="Times New Roman" w:cs="Times New Roman"/>
          <w:b w:val="0"/>
          <w:noProof/>
        </w:rPr>
        <w:t>13</w:t>
      </w:r>
      <w:r w:rsidRPr="00D56E16">
        <w:rPr>
          <w:rFonts w:ascii="Times New Roman" w:hAnsi="Times New Roman" w:cs="Times New Roman"/>
          <w:b w:val="0"/>
          <w:noProof/>
        </w:rPr>
        <w:fldChar w:fldCharType="end"/>
      </w:r>
    </w:p>
    <w:p w14:paraId="6F144B94" w14:textId="77777777" w:rsidR="00D56E16" w:rsidRPr="00D56E16" w:rsidRDefault="00D56E16">
      <w:pPr>
        <w:pStyle w:val="Verzeichnis2"/>
        <w:tabs>
          <w:tab w:val="left" w:pos="792"/>
          <w:tab w:val="right" w:leader="dot" w:pos="9054"/>
        </w:tabs>
        <w:rPr>
          <w:rFonts w:ascii="Times New Roman" w:hAnsi="Times New Roman" w:cs="Times New Roman"/>
          <w:b w:val="0"/>
          <w:noProof/>
          <w:sz w:val="24"/>
          <w:szCs w:val="24"/>
          <w:lang w:val="de-AT" w:eastAsia="ja-JP"/>
        </w:rPr>
      </w:pPr>
      <w:r w:rsidRPr="00D56E16">
        <w:rPr>
          <w:rFonts w:ascii="Times New Roman" w:hAnsi="Times New Roman" w:cs="Times New Roman"/>
          <w:b w:val="0"/>
          <w:noProof/>
        </w:rPr>
        <w:t>5.2</w:t>
      </w:r>
      <w:r w:rsidRPr="00D56E16">
        <w:rPr>
          <w:rFonts w:ascii="Times New Roman" w:hAnsi="Times New Roman" w:cs="Times New Roman"/>
          <w:b w:val="0"/>
          <w:noProof/>
          <w:sz w:val="24"/>
          <w:szCs w:val="24"/>
          <w:lang w:val="de-AT" w:eastAsia="ja-JP"/>
        </w:rPr>
        <w:tab/>
      </w:r>
      <w:r w:rsidRPr="00D56E16">
        <w:rPr>
          <w:rFonts w:ascii="Times New Roman" w:hAnsi="Times New Roman" w:cs="Times New Roman"/>
          <w:b w:val="0"/>
          <w:noProof/>
        </w:rPr>
        <w:t>Kinderwunsch und dessen mögliche Einflussfaktoren in der heutigen Zeit</w:t>
      </w:r>
      <w:r w:rsidRPr="00D56E16">
        <w:rPr>
          <w:rFonts w:ascii="Times New Roman" w:hAnsi="Times New Roman" w:cs="Times New Roman"/>
          <w:b w:val="0"/>
          <w:noProof/>
        </w:rPr>
        <w:tab/>
      </w:r>
      <w:r w:rsidRPr="00D56E16">
        <w:rPr>
          <w:rFonts w:ascii="Times New Roman" w:hAnsi="Times New Roman" w:cs="Times New Roman"/>
          <w:b w:val="0"/>
          <w:noProof/>
        </w:rPr>
        <w:fldChar w:fldCharType="begin"/>
      </w:r>
      <w:r w:rsidRPr="00D56E16">
        <w:rPr>
          <w:rFonts w:ascii="Times New Roman" w:hAnsi="Times New Roman" w:cs="Times New Roman"/>
          <w:b w:val="0"/>
          <w:noProof/>
        </w:rPr>
        <w:instrText xml:space="preserve"> PAGEREF _Toc282080846 \h </w:instrText>
      </w:r>
      <w:r w:rsidRPr="00D56E16">
        <w:rPr>
          <w:rFonts w:ascii="Times New Roman" w:hAnsi="Times New Roman" w:cs="Times New Roman"/>
          <w:b w:val="0"/>
          <w:noProof/>
        </w:rPr>
      </w:r>
      <w:r w:rsidRPr="00D56E16">
        <w:rPr>
          <w:rFonts w:ascii="Times New Roman" w:hAnsi="Times New Roman" w:cs="Times New Roman"/>
          <w:b w:val="0"/>
          <w:noProof/>
        </w:rPr>
        <w:fldChar w:fldCharType="separate"/>
      </w:r>
      <w:r w:rsidRPr="00D56E16">
        <w:rPr>
          <w:rFonts w:ascii="Times New Roman" w:hAnsi="Times New Roman" w:cs="Times New Roman"/>
          <w:b w:val="0"/>
          <w:noProof/>
        </w:rPr>
        <w:t>13</w:t>
      </w:r>
      <w:r w:rsidRPr="00D56E16">
        <w:rPr>
          <w:rFonts w:ascii="Times New Roman" w:hAnsi="Times New Roman" w:cs="Times New Roman"/>
          <w:b w:val="0"/>
          <w:noProof/>
        </w:rPr>
        <w:fldChar w:fldCharType="end"/>
      </w:r>
    </w:p>
    <w:p w14:paraId="78A46ACB" w14:textId="77777777" w:rsidR="00D56E16" w:rsidRPr="00D56E16" w:rsidRDefault="00D56E16">
      <w:pPr>
        <w:pStyle w:val="Verzeichnis3"/>
        <w:tabs>
          <w:tab w:val="left" w:pos="117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5.2.1</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Unterschiede zwischen den Geschlechtern</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_Toc282080847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13</w:t>
      </w:r>
      <w:r w:rsidRPr="00D56E16">
        <w:rPr>
          <w:rFonts w:ascii="Times New Roman" w:hAnsi="Times New Roman" w:cs="Times New Roman"/>
          <w:noProof/>
        </w:rPr>
        <w:fldChar w:fldCharType="end"/>
      </w:r>
    </w:p>
    <w:p w14:paraId="56A1DBAA" w14:textId="77777777" w:rsidR="00D56E16" w:rsidRPr="00D56E16" w:rsidRDefault="00D56E16">
      <w:pPr>
        <w:pStyle w:val="Verzeichnis3"/>
        <w:tabs>
          <w:tab w:val="left" w:pos="117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5.2.2</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Fazit – Unterschiede zwischen den Geschlechtern</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_Toc282080848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14</w:t>
      </w:r>
      <w:r w:rsidRPr="00D56E16">
        <w:rPr>
          <w:rFonts w:ascii="Times New Roman" w:hAnsi="Times New Roman" w:cs="Times New Roman"/>
          <w:noProof/>
        </w:rPr>
        <w:fldChar w:fldCharType="end"/>
      </w:r>
    </w:p>
    <w:p w14:paraId="1A74F495" w14:textId="77777777" w:rsidR="00D56E16" w:rsidRPr="00D56E16" w:rsidRDefault="00D56E16">
      <w:pPr>
        <w:pStyle w:val="Verzeichnis3"/>
        <w:tabs>
          <w:tab w:val="left" w:pos="117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5.2.3</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Unterschiede zwischen den Altersgruppen</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_Toc282080849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15</w:t>
      </w:r>
      <w:r w:rsidRPr="00D56E16">
        <w:rPr>
          <w:rFonts w:ascii="Times New Roman" w:hAnsi="Times New Roman" w:cs="Times New Roman"/>
          <w:noProof/>
        </w:rPr>
        <w:fldChar w:fldCharType="end"/>
      </w:r>
    </w:p>
    <w:p w14:paraId="13D7BA38" w14:textId="77777777" w:rsidR="00D56E16" w:rsidRPr="00D56E16" w:rsidRDefault="00D56E16">
      <w:pPr>
        <w:pStyle w:val="Verzeichnis3"/>
        <w:tabs>
          <w:tab w:val="left" w:pos="117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5.2.4</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Fazit – Unterschiede zwischen den Altersgruppen</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_Toc282080850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16</w:t>
      </w:r>
      <w:r w:rsidRPr="00D56E16">
        <w:rPr>
          <w:rFonts w:ascii="Times New Roman" w:hAnsi="Times New Roman" w:cs="Times New Roman"/>
          <w:noProof/>
        </w:rPr>
        <w:fldChar w:fldCharType="end"/>
      </w:r>
    </w:p>
    <w:p w14:paraId="560FB1C3" w14:textId="77777777" w:rsidR="00D56E16" w:rsidRPr="00D56E16" w:rsidRDefault="00D56E16">
      <w:pPr>
        <w:pStyle w:val="Verzeichnis3"/>
        <w:tabs>
          <w:tab w:val="left" w:pos="117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5.2.5</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Unterschiede zwischen den Geschlechtern in den Altersgruppen</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_Toc282080851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16</w:t>
      </w:r>
      <w:r w:rsidRPr="00D56E16">
        <w:rPr>
          <w:rFonts w:ascii="Times New Roman" w:hAnsi="Times New Roman" w:cs="Times New Roman"/>
          <w:noProof/>
        </w:rPr>
        <w:fldChar w:fldCharType="end"/>
      </w:r>
    </w:p>
    <w:p w14:paraId="33236141" w14:textId="77777777" w:rsidR="00D56E16" w:rsidRPr="00D56E16" w:rsidRDefault="00D56E16">
      <w:pPr>
        <w:pStyle w:val="Verzeichnis4"/>
        <w:tabs>
          <w:tab w:val="left" w:pos="152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5.2.5.1</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Altersgruppe 15-19</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_Toc282080852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16</w:t>
      </w:r>
      <w:r w:rsidRPr="00D56E16">
        <w:rPr>
          <w:rFonts w:ascii="Times New Roman" w:hAnsi="Times New Roman" w:cs="Times New Roman"/>
          <w:noProof/>
        </w:rPr>
        <w:fldChar w:fldCharType="end"/>
      </w:r>
    </w:p>
    <w:p w14:paraId="6F56C52A" w14:textId="77777777" w:rsidR="00D56E16" w:rsidRPr="00D56E16" w:rsidRDefault="00D56E16">
      <w:pPr>
        <w:pStyle w:val="Verzeichnis4"/>
        <w:tabs>
          <w:tab w:val="left" w:pos="152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5.2.5.2</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Fazit – Unterschiede zwischen den Geschlechtern in der Altersgruppe 15-19</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_Toc282080853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19</w:t>
      </w:r>
      <w:r w:rsidRPr="00D56E16">
        <w:rPr>
          <w:rFonts w:ascii="Times New Roman" w:hAnsi="Times New Roman" w:cs="Times New Roman"/>
          <w:noProof/>
        </w:rPr>
        <w:fldChar w:fldCharType="end"/>
      </w:r>
    </w:p>
    <w:p w14:paraId="6ED6D231" w14:textId="77777777" w:rsidR="00D56E16" w:rsidRPr="00D56E16" w:rsidRDefault="00D56E16">
      <w:pPr>
        <w:pStyle w:val="Verzeichnis4"/>
        <w:tabs>
          <w:tab w:val="left" w:pos="152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5.2.5.3</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Altersgruppe 20-29</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_Toc282080854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19</w:t>
      </w:r>
      <w:r w:rsidRPr="00D56E16">
        <w:rPr>
          <w:rFonts w:ascii="Times New Roman" w:hAnsi="Times New Roman" w:cs="Times New Roman"/>
          <w:noProof/>
        </w:rPr>
        <w:fldChar w:fldCharType="end"/>
      </w:r>
    </w:p>
    <w:p w14:paraId="424A9E68" w14:textId="77777777" w:rsidR="00D56E16" w:rsidRPr="00D56E16" w:rsidRDefault="00D56E16">
      <w:pPr>
        <w:pStyle w:val="Verzeichnis4"/>
        <w:tabs>
          <w:tab w:val="left" w:pos="152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5.2.5.4</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Fazit - Unterschiede zwischen den Geschlechtern in der Altersgruppe 20-29</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_Toc282080855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21</w:t>
      </w:r>
      <w:r w:rsidRPr="00D56E16">
        <w:rPr>
          <w:rFonts w:ascii="Times New Roman" w:hAnsi="Times New Roman" w:cs="Times New Roman"/>
          <w:noProof/>
        </w:rPr>
        <w:fldChar w:fldCharType="end"/>
      </w:r>
    </w:p>
    <w:p w14:paraId="43ABD851" w14:textId="77777777" w:rsidR="00D56E16" w:rsidRPr="00D56E16" w:rsidRDefault="00D56E16">
      <w:pPr>
        <w:pStyle w:val="Verzeichnis4"/>
        <w:tabs>
          <w:tab w:val="left" w:pos="152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5.2.5.5</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Altersgruppe 30-39</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_Toc282080856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21</w:t>
      </w:r>
      <w:r w:rsidRPr="00D56E16">
        <w:rPr>
          <w:rFonts w:ascii="Times New Roman" w:hAnsi="Times New Roman" w:cs="Times New Roman"/>
          <w:noProof/>
        </w:rPr>
        <w:fldChar w:fldCharType="end"/>
      </w:r>
    </w:p>
    <w:p w14:paraId="329681C7" w14:textId="77777777" w:rsidR="00D56E16" w:rsidRPr="00D56E16" w:rsidRDefault="00D56E16">
      <w:pPr>
        <w:pStyle w:val="Verzeichnis4"/>
        <w:tabs>
          <w:tab w:val="left" w:pos="152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5.2.5.6</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Fazit - Unterschiede zwischen den Geschlechtern in der Altersgruppe 30-39</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_Toc282080857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23</w:t>
      </w:r>
      <w:r w:rsidRPr="00D56E16">
        <w:rPr>
          <w:rFonts w:ascii="Times New Roman" w:hAnsi="Times New Roman" w:cs="Times New Roman"/>
          <w:noProof/>
        </w:rPr>
        <w:fldChar w:fldCharType="end"/>
      </w:r>
    </w:p>
    <w:p w14:paraId="52FD8DC7" w14:textId="77777777" w:rsidR="00D56E16" w:rsidRPr="00D56E16" w:rsidRDefault="00D56E16">
      <w:pPr>
        <w:pStyle w:val="Verzeichnis2"/>
        <w:tabs>
          <w:tab w:val="left" w:pos="792"/>
          <w:tab w:val="right" w:leader="dot" w:pos="9054"/>
        </w:tabs>
        <w:rPr>
          <w:rFonts w:ascii="Times New Roman" w:hAnsi="Times New Roman" w:cs="Times New Roman"/>
          <w:b w:val="0"/>
          <w:noProof/>
          <w:sz w:val="24"/>
          <w:szCs w:val="24"/>
          <w:lang w:val="de-AT" w:eastAsia="ja-JP"/>
        </w:rPr>
      </w:pPr>
      <w:r w:rsidRPr="00D56E16">
        <w:rPr>
          <w:rFonts w:ascii="Times New Roman" w:hAnsi="Times New Roman" w:cs="Times New Roman"/>
          <w:b w:val="0"/>
          <w:noProof/>
        </w:rPr>
        <w:t>5.3</w:t>
      </w:r>
      <w:r w:rsidRPr="00D56E16">
        <w:rPr>
          <w:rFonts w:ascii="Times New Roman" w:hAnsi="Times New Roman" w:cs="Times New Roman"/>
          <w:b w:val="0"/>
          <w:noProof/>
          <w:sz w:val="24"/>
          <w:szCs w:val="24"/>
          <w:lang w:val="de-AT" w:eastAsia="ja-JP"/>
        </w:rPr>
        <w:tab/>
      </w:r>
      <w:r w:rsidRPr="00D56E16">
        <w:rPr>
          <w:rFonts w:ascii="Times New Roman" w:hAnsi="Times New Roman" w:cs="Times New Roman"/>
          <w:b w:val="0"/>
          <w:noProof/>
        </w:rPr>
        <w:t>Generatives Verhalten und dessen mögliche Einflussfaktoren in der heutigen Zeit</w:t>
      </w:r>
      <w:r w:rsidRPr="00D56E16">
        <w:rPr>
          <w:rFonts w:ascii="Times New Roman" w:hAnsi="Times New Roman" w:cs="Times New Roman"/>
          <w:b w:val="0"/>
          <w:noProof/>
        </w:rPr>
        <w:tab/>
      </w:r>
      <w:r w:rsidRPr="00D56E16">
        <w:rPr>
          <w:rFonts w:ascii="Times New Roman" w:hAnsi="Times New Roman" w:cs="Times New Roman"/>
          <w:b w:val="0"/>
          <w:noProof/>
        </w:rPr>
        <w:fldChar w:fldCharType="begin"/>
      </w:r>
      <w:r w:rsidRPr="00D56E16">
        <w:rPr>
          <w:rFonts w:ascii="Times New Roman" w:hAnsi="Times New Roman" w:cs="Times New Roman"/>
          <w:b w:val="0"/>
          <w:noProof/>
        </w:rPr>
        <w:instrText xml:space="preserve"> PAGEREF _Toc282080858 \h </w:instrText>
      </w:r>
      <w:r w:rsidRPr="00D56E16">
        <w:rPr>
          <w:rFonts w:ascii="Times New Roman" w:hAnsi="Times New Roman" w:cs="Times New Roman"/>
          <w:b w:val="0"/>
          <w:noProof/>
        </w:rPr>
      </w:r>
      <w:r w:rsidRPr="00D56E16">
        <w:rPr>
          <w:rFonts w:ascii="Times New Roman" w:hAnsi="Times New Roman" w:cs="Times New Roman"/>
          <w:b w:val="0"/>
          <w:noProof/>
        </w:rPr>
        <w:fldChar w:fldCharType="separate"/>
      </w:r>
      <w:r w:rsidRPr="00D56E16">
        <w:rPr>
          <w:rFonts w:ascii="Times New Roman" w:hAnsi="Times New Roman" w:cs="Times New Roman"/>
          <w:b w:val="0"/>
          <w:noProof/>
        </w:rPr>
        <w:t>24</w:t>
      </w:r>
      <w:r w:rsidRPr="00D56E16">
        <w:rPr>
          <w:rFonts w:ascii="Times New Roman" w:hAnsi="Times New Roman" w:cs="Times New Roman"/>
          <w:b w:val="0"/>
          <w:noProof/>
        </w:rPr>
        <w:fldChar w:fldCharType="end"/>
      </w:r>
    </w:p>
    <w:p w14:paraId="6434E701" w14:textId="77777777" w:rsidR="00D56E16" w:rsidRPr="00D56E16" w:rsidRDefault="00D56E16">
      <w:pPr>
        <w:pStyle w:val="Verzeichnis3"/>
        <w:tabs>
          <w:tab w:val="left" w:pos="117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5.3.1</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Unterschiede zwischen den Geschlechtern</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_Toc282080859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25</w:t>
      </w:r>
      <w:r w:rsidRPr="00D56E16">
        <w:rPr>
          <w:rFonts w:ascii="Times New Roman" w:hAnsi="Times New Roman" w:cs="Times New Roman"/>
          <w:noProof/>
        </w:rPr>
        <w:fldChar w:fldCharType="end"/>
      </w:r>
    </w:p>
    <w:p w14:paraId="5C8EF7CA" w14:textId="77777777" w:rsidR="00D56E16" w:rsidRPr="00D56E16" w:rsidRDefault="00D56E16">
      <w:pPr>
        <w:pStyle w:val="Verzeichnis3"/>
        <w:tabs>
          <w:tab w:val="left" w:pos="117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5.3.2</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Fazit – Unterschiede zwischen den Geschlechtern</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_Toc282080860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33</w:t>
      </w:r>
      <w:r w:rsidRPr="00D56E16">
        <w:rPr>
          <w:rFonts w:ascii="Times New Roman" w:hAnsi="Times New Roman" w:cs="Times New Roman"/>
          <w:noProof/>
        </w:rPr>
        <w:fldChar w:fldCharType="end"/>
      </w:r>
    </w:p>
    <w:p w14:paraId="73C4E5D5" w14:textId="77777777" w:rsidR="00D56E16" w:rsidRPr="00D56E16" w:rsidRDefault="00D56E16">
      <w:pPr>
        <w:pStyle w:val="Verzeichnis3"/>
        <w:tabs>
          <w:tab w:val="left" w:pos="117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5.3.3</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Unterschiede zwischen den Altersgruppen</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_Toc282080861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33</w:t>
      </w:r>
      <w:r w:rsidRPr="00D56E16">
        <w:rPr>
          <w:rFonts w:ascii="Times New Roman" w:hAnsi="Times New Roman" w:cs="Times New Roman"/>
          <w:noProof/>
        </w:rPr>
        <w:fldChar w:fldCharType="end"/>
      </w:r>
    </w:p>
    <w:p w14:paraId="63B21A55" w14:textId="77777777" w:rsidR="00D56E16" w:rsidRPr="00D56E16" w:rsidRDefault="00D56E16">
      <w:pPr>
        <w:pStyle w:val="Verzeichnis3"/>
        <w:tabs>
          <w:tab w:val="left" w:pos="117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5.3.4</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Fazit – Unterschiede zwischen den Altersgruppen</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_Toc282080862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40</w:t>
      </w:r>
      <w:r w:rsidRPr="00D56E16">
        <w:rPr>
          <w:rFonts w:ascii="Times New Roman" w:hAnsi="Times New Roman" w:cs="Times New Roman"/>
          <w:noProof/>
        </w:rPr>
        <w:fldChar w:fldCharType="end"/>
      </w:r>
    </w:p>
    <w:p w14:paraId="42A915C1" w14:textId="77777777" w:rsidR="00D56E16" w:rsidRPr="00D56E16" w:rsidRDefault="00D56E16">
      <w:pPr>
        <w:pStyle w:val="Verzeichnis3"/>
        <w:tabs>
          <w:tab w:val="left" w:pos="117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5.3.5</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Unterschiede zwischen den Geschlechtern in den Altersgruppen</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_Toc282080863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41</w:t>
      </w:r>
      <w:r w:rsidRPr="00D56E16">
        <w:rPr>
          <w:rFonts w:ascii="Times New Roman" w:hAnsi="Times New Roman" w:cs="Times New Roman"/>
          <w:noProof/>
        </w:rPr>
        <w:fldChar w:fldCharType="end"/>
      </w:r>
    </w:p>
    <w:p w14:paraId="6BB47603" w14:textId="77777777" w:rsidR="00D56E16" w:rsidRPr="00D56E16" w:rsidRDefault="00D56E16">
      <w:pPr>
        <w:pStyle w:val="Verzeichnis4"/>
        <w:tabs>
          <w:tab w:val="left" w:pos="152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5.3.5.1</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Altersgruppe 15-19</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_Toc282080864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41</w:t>
      </w:r>
      <w:r w:rsidRPr="00D56E16">
        <w:rPr>
          <w:rFonts w:ascii="Times New Roman" w:hAnsi="Times New Roman" w:cs="Times New Roman"/>
          <w:noProof/>
        </w:rPr>
        <w:fldChar w:fldCharType="end"/>
      </w:r>
    </w:p>
    <w:p w14:paraId="05203652" w14:textId="77777777" w:rsidR="00D56E16" w:rsidRPr="00D56E16" w:rsidRDefault="00D56E16">
      <w:pPr>
        <w:pStyle w:val="Verzeichnis4"/>
        <w:tabs>
          <w:tab w:val="left" w:pos="152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5.3.5.2</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Fazit - Unterschiede zwischen den Geschlechtern in der Altersgruppe 15-19</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_Toc282080865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48</w:t>
      </w:r>
      <w:r w:rsidRPr="00D56E16">
        <w:rPr>
          <w:rFonts w:ascii="Times New Roman" w:hAnsi="Times New Roman" w:cs="Times New Roman"/>
          <w:noProof/>
        </w:rPr>
        <w:fldChar w:fldCharType="end"/>
      </w:r>
    </w:p>
    <w:p w14:paraId="3FD0AA8D" w14:textId="77777777" w:rsidR="00D56E16" w:rsidRPr="00D56E16" w:rsidRDefault="00D56E16">
      <w:pPr>
        <w:pStyle w:val="Verzeichnis4"/>
        <w:tabs>
          <w:tab w:val="left" w:pos="152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5.3.5.3</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Altersgruppe 20-29</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_Toc282080866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48</w:t>
      </w:r>
      <w:r w:rsidRPr="00D56E16">
        <w:rPr>
          <w:rFonts w:ascii="Times New Roman" w:hAnsi="Times New Roman" w:cs="Times New Roman"/>
          <w:noProof/>
        </w:rPr>
        <w:fldChar w:fldCharType="end"/>
      </w:r>
    </w:p>
    <w:p w14:paraId="432BB6FE" w14:textId="77777777" w:rsidR="00D56E16" w:rsidRPr="00D56E16" w:rsidRDefault="00D56E16">
      <w:pPr>
        <w:pStyle w:val="Verzeichnis4"/>
        <w:tabs>
          <w:tab w:val="left" w:pos="152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5.3.5.4</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Fazit - Unterschiede zwischen den Geschlechtern in der Altersgruppe 20-29</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_Toc282080867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56</w:t>
      </w:r>
      <w:r w:rsidRPr="00D56E16">
        <w:rPr>
          <w:rFonts w:ascii="Times New Roman" w:hAnsi="Times New Roman" w:cs="Times New Roman"/>
          <w:noProof/>
        </w:rPr>
        <w:fldChar w:fldCharType="end"/>
      </w:r>
    </w:p>
    <w:p w14:paraId="7F180AF5" w14:textId="77777777" w:rsidR="00D56E16" w:rsidRPr="00D56E16" w:rsidRDefault="00D56E16">
      <w:pPr>
        <w:pStyle w:val="Verzeichnis4"/>
        <w:tabs>
          <w:tab w:val="left" w:pos="152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5.3.5.5</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Altersgruppe 30-39</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_Toc282080868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56</w:t>
      </w:r>
      <w:r w:rsidRPr="00D56E16">
        <w:rPr>
          <w:rFonts w:ascii="Times New Roman" w:hAnsi="Times New Roman" w:cs="Times New Roman"/>
          <w:noProof/>
        </w:rPr>
        <w:fldChar w:fldCharType="end"/>
      </w:r>
    </w:p>
    <w:p w14:paraId="58694D4B" w14:textId="77777777" w:rsidR="00D56E16" w:rsidRPr="00D56E16" w:rsidRDefault="00D56E16">
      <w:pPr>
        <w:pStyle w:val="Verzeichnis4"/>
        <w:tabs>
          <w:tab w:val="left" w:pos="1526"/>
          <w:tab w:val="right" w:leader="dot" w:pos="9054"/>
        </w:tabs>
        <w:rPr>
          <w:rFonts w:ascii="Times New Roman" w:hAnsi="Times New Roman" w:cs="Times New Roman"/>
          <w:noProof/>
          <w:sz w:val="24"/>
          <w:szCs w:val="24"/>
          <w:lang w:val="de-AT" w:eastAsia="ja-JP"/>
        </w:rPr>
      </w:pPr>
      <w:r w:rsidRPr="00D56E16">
        <w:rPr>
          <w:rFonts w:ascii="Times New Roman" w:hAnsi="Times New Roman" w:cs="Times New Roman"/>
          <w:noProof/>
        </w:rPr>
        <w:t>5.3.5.6</w:t>
      </w:r>
      <w:r w:rsidRPr="00D56E16">
        <w:rPr>
          <w:rFonts w:ascii="Times New Roman" w:hAnsi="Times New Roman" w:cs="Times New Roman"/>
          <w:noProof/>
          <w:sz w:val="24"/>
          <w:szCs w:val="24"/>
          <w:lang w:val="de-AT" w:eastAsia="ja-JP"/>
        </w:rPr>
        <w:tab/>
      </w:r>
      <w:r w:rsidRPr="00D56E16">
        <w:rPr>
          <w:rFonts w:ascii="Times New Roman" w:hAnsi="Times New Roman" w:cs="Times New Roman"/>
          <w:noProof/>
        </w:rPr>
        <w:t>Fazit - Unterschiede zwischen den Geschlechtern in der Altersgruppe 30-39</w:t>
      </w:r>
      <w:r w:rsidRPr="00D56E16">
        <w:rPr>
          <w:rFonts w:ascii="Times New Roman" w:hAnsi="Times New Roman" w:cs="Times New Roman"/>
          <w:noProof/>
        </w:rPr>
        <w:tab/>
      </w:r>
      <w:r w:rsidRPr="00D56E16">
        <w:rPr>
          <w:rFonts w:ascii="Times New Roman" w:hAnsi="Times New Roman" w:cs="Times New Roman"/>
          <w:noProof/>
        </w:rPr>
        <w:fldChar w:fldCharType="begin"/>
      </w:r>
      <w:r w:rsidRPr="00D56E16">
        <w:rPr>
          <w:rFonts w:ascii="Times New Roman" w:hAnsi="Times New Roman" w:cs="Times New Roman"/>
          <w:noProof/>
        </w:rPr>
        <w:instrText xml:space="preserve"> PAGEREF _Toc282080869 \h </w:instrText>
      </w:r>
      <w:r w:rsidRPr="00D56E16">
        <w:rPr>
          <w:rFonts w:ascii="Times New Roman" w:hAnsi="Times New Roman" w:cs="Times New Roman"/>
          <w:noProof/>
        </w:rPr>
      </w:r>
      <w:r w:rsidRPr="00D56E16">
        <w:rPr>
          <w:rFonts w:ascii="Times New Roman" w:hAnsi="Times New Roman" w:cs="Times New Roman"/>
          <w:noProof/>
        </w:rPr>
        <w:fldChar w:fldCharType="separate"/>
      </w:r>
      <w:r w:rsidRPr="00D56E16">
        <w:rPr>
          <w:rFonts w:ascii="Times New Roman" w:hAnsi="Times New Roman" w:cs="Times New Roman"/>
          <w:noProof/>
        </w:rPr>
        <w:t>63</w:t>
      </w:r>
      <w:r w:rsidRPr="00D56E16">
        <w:rPr>
          <w:rFonts w:ascii="Times New Roman" w:hAnsi="Times New Roman" w:cs="Times New Roman"/>
          <w:noProof/>
        </w:rPr>
        <w:fldChar w:fldCharType="end"/>
      </w:r>
    </w:p>
    <w:p w14:paraId="5AC70C7D" w14:textId="77777777" w:rsidR="00D56E16" w:rsidRPr="00D56E16" w:rsidRDefault="00D56E16">
      <w:pPr>
        <w:pStyle w:val="Verzeichnis1"/>
        <w:tabs>
          <w:tab w:val="left" w:pos="382"/>
          <w:tab w:val="right" w:leader="dot" w:pos="9054"/>
        </w:tabs>
        <w:rPr>
          <w:rFonts w:ascii="Times New Roman" w:hAnsi="Times New Roman" w:cs="Times New Roman"/>
          <w:b w:val="0"/>
          <w:noProof/>
          <w:lang w:val="de-AT" w:eastAsia="ja-JP"/>
        </w:rPr>
      </w:pPr>
      <w:r w:rsidRPr="00D56E16">
        <w:rPr>
          <w:rFonts w:ascii="Times New Roman" w:hAnsi="Times New Roman" w:cs="Times New Roman"/>
          <w:b w:val="0"/>
          <w:noProof/>
        </w:rPr>
        <w:t>6</w:t>
      </w:r>
      <w:r w:rsidRPr="00D56E16">
        <w:rPr>
          <w:rFonts w:ascii="Times New Roman" w:hAnsi="Times New Roman" w:cs="Times New Roman"/>
          <w:b w:val="0"/>
          <w:noProof/>
          <w:lang w:val="de-AT" w:eastAsia="ja-JP"/>
        </w:rPr>
        <w:tab/>
      </w:r>
      <w:r w:rsidRPr="00D56E16">
        <w:rPr>
          <w:rFonts w:ascii="Times New Roman" w:hAnsi="Times New Roman" w:cs="Times New Roman"/>
          <w:b w:val="0"/>
          <w:noProof/>
        </w:rPr>
        <w:t>Fazit</w:t>
      </w:r>
      <w:r w:rsidRPr="00D56E16">
        <w:rPr>
          <w:rFonts w:ascii="Times New Roman" w:hAnsi="Times New Roman" w:cs="Times New Roman"/>
          <w:b w:val="0"/>
          <w:noProof/>
        </w:rPr>
        <w:tab/>
      </w:r>
      <w:r w:rsidRPr="00D56E16">
        <w:rPr>
          <w:rFonts w:ascii="Times New Roman" w:hAnsi="Times New Roman" w:cs="Times New Roman"/>
          <w:b w:val="0"/>
          <w:noProof/>
        </w:rPr>
        <w:fldChar w:fldCharType="begin"/>
      </w:r>
      <w:r w:rsidRPr="00D56E16">
        <w:rPr>
          <w:rFonts w:ascii="Times New Roman" w:hAnsi="Times New Roman" w:cs="Times New Roman"/>
          <w:b w:val="0"/>
          <w:noProof/>
        </w:rPr>
        <w:instrText xml:space="preserve"> PAGEREF _Toc282080870 \h </w:instrText>
      </w:r>
      <w:r w:rsidRPr="00D56E16">
        <w:rPr>
          <w:rFonts w:ascii="Times New Roman" w:hAnsi="Times New Roman" w:cs="Times New Roman"/>
          <w:b w:val="0"/>
          <w:noProof/>
        </w:rPr>
      </w:r>
      <w:r w:rsidRPr="00D56E16">
        <w:rPr>
          <w:rFonts w:ascii="Times New Roman" w:hAnsi="Times New Roman" w:cs="Times New Roman"/>
          <w:b w:val="0"/>
          <w:noProof/>
        </w:rPr>
        <w:fldChar w:fldCharType="separate"/>
      </w:r>
      <w:r w:rsidRPr="00D56E16">
        <w:rPr>
          <w:rFonts w:ascii="Times New Roman" w:hAnsi="Times New Roman" w:cs="Times New Roman"/>
          <w:b w:val="0"/>
          <w:noProof/>
        </w:rPr>
        <w:t>64</w:t>
      </w:r>
      <w:r w:rsidRPr="00D56E16">
        <w:rPr>
          <w:rFonts w:ascii="Times New Roman" w:hAnsi="Times New Roman" w:cs="Times New Roman"/>
          <w:b w:val="0"/>
          <w:noProof/>
        </w:rPr>
        <w:fldChar w:fldCharType="end"/>
      </w:r>
    </w:p>
    <w:p w14:paraId="2136F3E0" w14:textId="77777777" w:rsidR="00D56E16" w:rsidRPr="00D56E16" w:rsidRDefault="00D56E16">
      <w:pPr>
        <w:pStyle w:val="Verzeichnis1"/>
        <w:tabs>
          <w:tab w:val="left" w:pos="382"/>
          <w:tab w:val="right" w:leader="dot" w:pos="9054"/>
        </w:tabs>
        <w:rPr>
          <w:rFonts w:ascii="Times New Roman" w:hAnsi="Times New Roman" w:cs="Times New Roman"/>
          <w:b w:val="0"/>
          <w:noProof/>
          <w:lang w:val="de-AT" w:eastAsia="ja-JP"/>
        </w:rPr>
      </w:pPr>
      <w:r w:rsidRPr="00D56E16">
        <w:rPr>
          <w:rFonts w:ascii="Times New Roman" w:hAnsi="Times New Roman" w:cs="Times New Roman"/>
          <w:b w:val="0"/>
          <w:noProof/>
        </w:rPr>
        <w:t>7</w:t>
      </w:r>
      <w:r w:rsidRPr="00D56E16">
        <w:rPr>
          <w:rFonts w:ascii="Times New Roman" w:hAnsi="Times New Roman" w:cs="Times New Roman"/>
          <w:b w:val="0"/>
          <w:noProof/>
          <w:lang w:val="de-AT" w:eastAsia="ja-JP"/>
        </w:rPr>
        <w:tab/>
      </w:r>
      <w:r w:rsidRPr="00D56E16">
        <w:rPr>
          <w:rFonts w:ascii="Times New Roman" w:hAnsi="Times New Roman" w:cs="Times New Roman"/>
          <w:b w:val="0"/>
          <w:noProof/>
        </w:rPr>
        <w:t>Literaturverzeichnis</w:t>
      </w:r>
      <w:r w:rsidRPr="00D56E16">
        <w:rPr>
          <w:rFonts w:ascii="Times New Roman" w:hAnsi="Times New Roman" w:cs="Times New Roman"/>
          <w:b w:val="0"/>
          <w:noProof/>
        </w:rPr>
        <w:tab/>
      </w:r>
      <w:r w:rsidRPr="00D56E16">
        <w:rPr>
          <w:rFonts w:ascii="Times New Roman" w:hAnsi="Times New Roman" w:cs="Times New Roman"/>
          <w:b w:val="0"/>
          <w:noProof/>
        </w:rPr>
        <w:fldChar w:fldCharType="begin"/>
      </w:r>
      <w:r w:rsidRPr="00D56E16">
        <w:rPr>
          <w:rFonts w:ascii="Times New Roman" w:hAnsi="Times New Roman" w:cs="Times New Roman"/>
          <w:b w:val="0"/>
          <w:noProof/>
        </w:rPr>
        <w:instrText xml:space="preserve"> PAGEREF _Toc282080871 \h </w:instrText>
      </w:r>
      <w:r w:rsidRPr="00D56E16">
        <w:rPr>
          <w:rFonts w:ascii="Times New Roman" w:hAnsi="Times New Roman" w:cs="Times New Roman"/>
          <w:b w:val="0"/>
          <w:noProof/>
        </w:rPr>
      </w:r>
      <w:r w:rsidRPr="00D56E16">
        <w:rPr>
          <w:rFonts w:ascii="Times New Roman" w:hAnsi="Times New Roman" w:cs="Times New Roman"/>
          <w:b w:val="0"/>
          <w:noProof/>
        </w:rPr>
        <w:fldChar w:fldCharType="separate"/>
      </w:r>
      <w:r w:rsidRPr="00D56E16">
        <w:rPr>
          <w:rFonts w:ascii="Times New Roman" w:hAnsi="Times New Roman" w:cs="Times New Roman"/>
          <w:b w:val="0"/>
          <w:noProof/>
        </w:rPr>
        <w:t>65</w:t>
      </w:r>
      <w:r w:rsidRPr="00D56E16">
        <w:rPr>
          <w:rFonts w:ascii="Times New Roman" w:hAnsi="Times New Roman" w:cs="Times New Roman"/>
          <w:b w:val="0"/>
          <w:noProof/>
        </w:rPr>
        <w:fldChar w:fldCharType="end"/>
      </w:r>
    </w:p>
    <w:p w14:paraId="54369165" w14:textId="77777777" w:rsidR="00D56E16" w:rsidRPr="00D56E16" w:rsidRDefault="00D56E16">
      <w:pPr>
        <w:pStyle w:val="Verzeichnis1"/>
        <w:tabs>
          <w:tab w:val="left" w:pos="382"/>
          <w:tab w:val="right" w:leader="dot" w:pos="9054"/>
        </w:tabs>
        <w:rPr>
          <w:rFonts w:ascii="Times New Roman" w:hAnsi="Times New Roman" w:cs="Times New Roman"/>
          <w:b w:val="0"/>
          <w:noProof/>
          <w:lang w:val="de-AT" w:eastAsia="ja-JP"/>
        </w:rPr>
      </w:pPr>
      <w:r w:rsidRPr="00D56E16">
        <w:rPr>
          <w:rFonts w:ascii="Times New Roman" w:hAnsi="Times New Roman" w:cs="Times New Roman"/>
          <w:b w:val="0"/>
          <w:noProof/>
        </w:rPr>
        <w:t>8</w:t>
      </w:r>
      <w:r w:rsidRPr="00D56E16">
        <w:rPr>
          <w:rFonts w:ascii="Times New Roman" w:hAnsi="Times New Roman" w:cs="Times New Roman"/>
          <w:b w:val="0"/>
          <w:noProof/>
          <w:lang w:val="de-AT" w:eastAsia="ja-JP"/>
        </w:rPr>
        <w:tab/>
      </w:r>
      <w:r w:rsidRPr="00D56E16">
        <w:rPr>
          <w:rFonts w:ascii="Times New Roman" w:hAnsi="Times New Roman" w:cs="Times New Roman"/>
          <w:b w:val="0"/>
          <w:noProof/>
        </w:rPr>
        <w:t>Abbildungsverzeichnis</w:t>
      </w:r>
      <w:r w:rsidRPr="00D56E16">
        <w:rPr>
          <w:rFonts w:ascii="Times New Roman" w:hAnsi="Times New Roman" w:cs="Times New Roman"/>
          <w:b w:val="0"/>
          <w:noProof/>
        </w:rPr>
        <w:tab/>
      </w:r>
      <w:r w:rsidRPr="00D56E16">
        <w:rPr>
          <w:rFonts w:ascii="Times New Roman" w:hAnsi="Times New Roman" w:cs="Times New Roman"/>
          <w:b w:val="0"/>
          <w:noProof/>
        </w:rPr>
        <w:fldChar w:fldCharType="begin"/>
      </w:r>
      <w:r w:rsidRPr="00D56E16">
        <w:rPr>
          <w:rFonts w:ascii="Times New Roman" w:hAnsi="Times New Roman" w:cs="Times New Roman"/>
          <w:b w:val="0"/>
          <w:noProof/>
        </w:rPr>
        <w:instrText xml:space="preserve"> PAGEREF _Toc282080872 \h </w:instrText>
      </w:r>
      <w:r w:rsidRPr="00D56E16">
        <w:rPr>
          <w:rFonts w:ascii="Times New Roman" w:hAnsi="Times New Roman" w:cs="Times New Roman"/>
          <w:b w:val="0"/>
          <w:noProof/>
        </w:rPr>
      </w:r>
      <w:r w:rsidRPr="00D56E16">
        <w:rPr>
          <w:rFonts w:ascii="Times New Roman" w:hAnsi="Times New Roman" w:cs="Times New Roman"/>
          <w:b w:val="0"/>
          <w:noProof/>
        </w:rPr>
        <w:fldChar w:fldCharType="separate"/>
      </w:r>
      <w:r w:rsidRPr="00D56E16">
        <w:rPr>
          <w:rFonts w:ascii="Times New Roman" w:hAnsi="Times New Roman" w:cs="Times New Roman"/>
          <w:b w:val="0"/>
          <w:noProof/>
        </w:rPr>
        <w:t>67</w:t>
      </w:r>
      <w:r w:rsidRPr="00D56E16">
        <w:rPr>
          <w:rFonts w:ascii="Times New Roman" w:hAnsi="Times New Roman" w:cs="Times New Roman"/>
          <w:b w:val="0"/>
          <w:noProof/>
        </w:rPr>
        <w:fldChar w:fldCharType="end"/>
      </w:r>
    </w:p>
    <w:p w14:paraId="4C74B24C" w14:textId="77777777" w:rsidR="00D56E16" w:rsidRPr="00D56E16" w:rsidRDefault="00D56E16">
      <w:pPr>
        <w:pStyle w:val="Verzeichnis1"/>
        <w:tabs>
          <w:tab w:val="left" w:pos="382"/>
          <w:tab w:val="right" w:leader="dot" w:pos="9054"/>
        </w:tabs>
        <w:rPr>
          <w:rFonts w:ascii="Times New Roman" w:hAnsi="Times New Roman" w:cs="Times New Roman"/>
          <w:b w:val="0"/>
          <w:noProof/>
          <w:lang w:val="de-AT" w:eastAsia="ja-JP"/>
        </w:rPr>
      </w:pPr>
      <w:r w:rsidRPr="00D56E16">
        <w:rPr>
          <w:rFonts w:ascii="Times New Roman" w:hAnsi="Times New Roman" w:cs="Times New Roman"/>
          <w:b w:val="0"/>
          <w:noProof/>
        </w:rPr>
        <w:t>9</w:t>
      </w:r>
      <w:r w:rsidRPr="00D56E16">
        <w:rPr>
          <w:rFonts w:ascii="Times New Roman" w:hAnsi="Times New Roman" w:cs="Times New Roman"/>
          <w:b w:val="0"/>
          <w:noProof/>
          <w:lang w:val="de-AT" w:eastAsia="ja-JP"/>
        </w:rPr>
        <w:tab/>
      </w:r>
      <w:r w:rsidRPr="00D56E16">
        <w:rPr>
          <w:rFonts w:ascii="Times New Roman" w:hAnsi="Times New Roman" w:cs="Times New Roman"/>
          <w:b w:val="0"/>
          <w:noProof/>
        </w:rPr>
        <w:t>Fragebogen</w:t>
      </w:r>
      <w:r w:rsidRPr="00D56E16">
        <w:rPr>
          <w:rFonts w:ascii="Times New Roman" w:hAnsi="Times New Roman" w:cs="Times New Roman"/>
          <w:b w:val="0"/>
          <w:noProof/>
        </w:rPr>
        <w:tab/>
      </w:r>
      <w:r w:rsidRPr="00D56E16">
        <w:rPr>
          <w:rFonts w:ascii="Times New Roman" w:hAnsi="Times New Roman" w:cs="Times New Roman"/>
          <w:b w:val="0"/>
          <w:noProof/>
        </w:rPr>
        <w:fldChar w:fldCharType="begin"/>
      </w:r>
      <w:r w:rsidRPr="00D56E16">
        <w:rPr>
          <w:rFonts w:ascii="Times New Roman" w:hAnsi="Times New Roman" w:cs="Times New Roman"/>
          <w:b w:val="0"/>
          <w:noProof/>
        </w:rPr>
        <w:instrText xml:space="preserve"> PAGEREF _Toc282080873 \h </w:instrText>
      </w:r>
      <w:r w:rsidRPr="00D56E16">
        <w:rPr>
          <w:rFonts w:ascii="Times New Roman" w:hAnsi="Times New Roman" w:cs="Times New Roman"/>
          <w:b w:val="0"/>
          <w:noProof/>
        </w:rPr>
      </w:r>
      <w:r w:rsidRPr="00D56E16">
        <w:rPr>
          <w:rFonts w:ascii="Times New Roman" w:hAnsi="Times New Roman" w:cs="Times New Roman"/>
          <w:b w:val="0"/>
          <w:noProof/>
        </w:rPr>
        <w:fldChar w:fldCharType="separate"/>
      </w:r>
      <w:r w:rsidRPr="00D56E16">
        <w:rPr>
          <w:rFonts w:ascii="Times New Roman" w:hAnsi="Times New Roman" w:cs="Times New Roman"/>
          <w:b w:val="0"/>
          <w:noProof/>
        </w:rPr>
        <w:t>72</w:t>
      </w:r>
      <w:r w:rsidRPr="00D56E16">
        <w:rPr>
          <w:rFonts w:ascii="Times New Roman" w:hAnsi="Times New Roman" w:cs="Times New Roman"/>
          <w:b w:val="0"/>
          <w:noProof/>
        </w:rPr>
        <w:fldChar w:fldCharType="end"/>
      </w:r>
    </w:p>
    <w:p w14:paraId="33E8E8F3" w14:textId="1C55089C" w:rsidR="00D56E16" w:rsidRPr="00D56E16" w:rsidRDefault="00D56E16">
      <w:pPr>
        <w:pStyle w:val="Verzeichnis1"/>
        <w:tabs>
          <w:tab w:val="left" w:pos="524"/>
          <w:tab w:val="right" w:leader="dot" w:pos="9054"/>
        </w:tabs>
        <w:rPr>
          <w:rFonts w:ascii="Times New Roman" w:hAnsi="Times New Roman" w:cs="Times New Roman"/>
          <w:b w:val="0"/>
          <w:noProof/>
          <w:lang w:val="de-AT" w:eastAsia="ja-JP"/>
        </w:rPr>
      </w:pPr>
      <w:r w:rsidRPr="00D56E16">
        <w:rPr>
          <w:rFonts w:ascii="Times New Roman" w:hAnsi="Times New Roman" w:cs="Times New Roman"/>
          <w:b w:val="0"/>
          <w:noProof/>
        </w:rPr>
        <w:t>10</w:t>
      </w:r>
      <w:r>
        <w:rPr>
          <w:rFonts w:ascii="Times New Roman" w:hAnsi="Times New Roman" w:cs="Times New Roman"/>
          <w:b w:val="0"/>
          <w:noProof/>
          <w:lang w:val="de-AT" w:eastAsia="ja-JP"/>
        </w:rPr>
        <w:t xml:space="preserve">  </w:t>
      </w:r>
      <w:r w:rsidRPr="00D56E16">
        <w:rPr>
          <w:rFonts w:ascii="Times New Roman" w:hAnsi="Times New Roman" w:cs="Times New Roman"/>
          <w:b w:val="0"/>
          <w:noProof/>
        </w:rPr>
        <w:t>Eidesstattliche Erklärung</w:t>
      </w:r>
      <w:r w:rsidRPr="00D56E16">
        <w:rPr>
          <w:rFonts w:ascii="Times New Roman" w:hAnsi="Times New Roman" w:cs="Times New Roman"/>
          <w:b w:val="0"/>
          <w:noProof/>
        </w:rPr>
        <w:tab/>
      </w:r>
      <w:r w:rsidRPr="00D56E16">
        <w:rPr>
          <w:rFonts w:ascii="Times New Roman" w:hAnsi="Times New Roman" w:cs="Times New Roman"/>
          <w:b w:val="0"/>
          <w:noProof/>
        </w:rPr>
        <w:fldChar w:fldCharType="begin"/>
      </w:r>
      <w:r w:rsidRPr="00D56E16">
        <w:rPr>
          <w:rFonts w:ascii="Times New Roman" w:hAnsi="Times New Roman" w:cs="Times New Roman"/>
          <w:b w:val="0"/>
          <w:noProof/>
        </w:rPr>
        <w:instrText xml:space="preserve"> PAGEREF _Toc282080874 \h </w:instrText>
      </w:r>
      <w:r w:rsidRPr="00D56E16">
        <w:rPr>
          <w:rFonts w:ascii="Times New Roman" w:hAnsi="Times New Roman" w:cs="Times New Roman"/>
          <w:b w:val="0"/>
          <w:noProof/>
        </w:rPr>
      </w:r>
      <w:r w:rsidRPr="00D56E16">
        <w:rPr>
          <w:rFonts w:ascii="Times New Roman" w:hAnsi="Times New Roman" w:cs="Times New Roman"/>
          <w:b w:val="0"/>
          <w:noProof/>
        </w:rPr>
        <w:fldChar w:fldCharType="separate"/>
      </w:r>
      <w:r w:rsidRPr="00D56E16">
        <w:rPr>
          <w:rFonts w:ascii="Times New Roman" w:hAnsi="Times New Roman" w:cs="Times New Roman"/>
          <w:b w:val="0"/>
          <w:noProof/>
        </w:rPr>
        <w:t>76</w:t>
      </w:r>
      <w:r w:rsidRPr="00D56E16">
        <w:rPr>
          <w:rFonts w:ascii="Times New Roman" w:hAnsi="Times New Roman" w:cs="Times New Roman"/>
          <w:b w:val="0"/>
          <w:noProof/>
        </w:rPr>
        <w:fldChar w:fldCharType="end"/>
      </w:r>
    </w:p>
    <w:p w14:paraId="093D75DE" w14:textId="50AB85A6" w:rsidR="00D56E16" w:rsidRPr="00D56E16" w:rsidRDefault="00D56E16">
      <w:pPr>
        <w:pStyle w:val="Verzeichnis1"/>
        <w:tabs>
          <w:tab w:val="left" w:pos="524"/>
          <w:tab w:val="right" w:leader="dot" w:pos="9054"/>
        </w:tabs>
        <w:rPr>
          <w:rFonts w:ascii="Times New Roman" w:hAnsi="Times New Roman" w:cs="Times New Roman"/>
          <w:b w:val="0"/>
          <w:noProof/>
          <w:lang w:val="de-AT" w:eastAsia="ja-JP"/>
        </w:rPr>
      </w:pPr>
      <w:r w:rsidRPr="00D56E16">
        <w:rPr>
          <w:rFonts w:ascii="Times New Roman" w:hAnsi="Times New Roman" w:cs="Times New Roman"/>
          <w:b w:val="0"/>
          <w:noProof/>
        </w:rPr>
        <w:t>11</w:t>
      </w:r>
      <w:r>
        <w:rPr>
          <w:rFonts w:ascii="Times New Roman" w:hAnsi="Times New Roman" w:cs="Times New Roman"/>
          <w:b w:val="0"/>
          <w:noProof/>
          <w:lang w:val="de-AT" w:eastAsia="ja-JP"/>
        </w:rPr>
        <w:t xml:space="preserve">  </w:t>
      </w:r>
      <w:bookmarkStart w:id="2" w:name="_GoBack"/>
      <w:bookmarkEnd w:id="2"/>
      <w:r w:rsidRPr="00D56E16">
        <w:rPr>
          <w:rFonts w:ascii="Times New Roman" w:hAnsi="Times New Roman" w:cs="Times New Roman"/>
          <w:b w:val="0"/>
          <w:noProof/>
        </w:rPr>
        <w:t>Begleitprotokoll</w:t>
      </w:r>
      <w:r w:rsidRPr="00D56E16">
        <w:rPr>
          <w:rFonts w:ascii="Times New Roman" w:hAnsi="Times New Roman" w:cs="Times New Roman"/>
          <w:b w:val="0"/>
          <w:noProof/>
        </w:rPr>
        <w:tab/>
      </w:r>
      <w:r w:rsidRPr="00D56E16">
        <w:rPr>
          <w:rFonts w:ascii="Times New Roman" w:hAnsi="Times New Roman" w:cs="Times New Roman"/>
          <w:b w:val="0"/>
          <w:noProof/>
        </w:rPr>
        <w:fldChar w:fldCharType="begin"/>
      </w:r>
      <w:r w:rsidRPr="00D56E16">
        <w:rPr>
          <w:rFonts w:ascii="Times New Roman" w:hAnsi="Times New Roman" w:cs="Times New Roman"/>
          <w:b w:val="0"/>
          <w:noProof/>
        </w:rPr>
        <w:instrText xml:space="preserve"> PAGEREF _Toc282080875 \h </w:instrText>
      </w:r>
      <w:r w:rsidRPr="00D56E16">
        <w:rPr>
          <w:rFonts w:ascii="Times New Roman" w:hAnsi="Times New Roman" w:cs="Times New Roman"/>
          <w:b w:val="0"/>
          <w:noProof/>
        </w:rPr>
      </w:r>
      <w:r w:rsidRPr="00D56E16">
        <w:rPr>
          <w:rFonts w:ascii="Times New Roman" w:hAnsi="Times New Roman" w:cs="Times New Roman"/>
          <w:b w:val="0"/>
          <w:noProof/>
        </w:rPr>
        <w:fldChar w:fldCharType="separate"/>
      </w:r>
      <w:r w:rsidRPr="00D56E16">
        <w:rPr>
          <w:rFonts w:ascii="Times New Roman" w:hAnsi="Times New Roman" w:cs="Times New Roman"/>
          <w:b w:val="0"/>
          <w:noProof/>
        </w:rPr>
        <w:t>77</w:t>
      </w:r>
      <w:r w:rsidRPr="00D56E16">
        <w:rPr>
          <w:rFonts w:ascii="Times New Roman" w:hAnsi="Times New Roman" w:cs="Times New Roman"/>
          <w:b w:val="0"/>
          <w:noProof/>
        </w:rPr>
        <w:fldChar w:fldCharType="end"/>
      </w:r>
    </w:p>
    <w:p w14:paraId="1FA2301E" w14:textId="77777777" w:rsidR="00ED6CDB" w:rsidRPr="009C5431" w:rsidRDefault="009C5431" w:rsidP="009C5431">
      <w:pPr>
        <w:pStyle w:val="berschrift1"/>
        <w:numPr>
          <w:ilvl w:val="0"/>
          <w:numId w:val="0"/>
        </w:numPr>
        <w:ind w:left="432" w:hanging="432"/>
        <w:rPr>
          <w:rFonts w:cs="Times New Roman"/>
          <w:b w:val="0"/>
        </w:rPr>
        <w:sectPr w:rsidR="00ED6CDB" w:rsidRPr="009C5431" w:rsidSect="0048539A">
          <w:pgSz w:w="11900" w:h="16840"/>
          <w:pgMar w:top="1418" w:right="1418" w:bottom="1134" w:left="1418" w:header="708" w:footer="708" w:gutter="0"/>
          <w:cols w:space="708"/>
          <w:docGrid w:linePitch="360"/>
        </w:sectPr>
      </w:pPr>
      <w:r w:rsidRPr="00D56E16">
        <w:rPr>
          <w:rFonts w:cs="Times New Roman"/>
          <w:b w:val="0"/>
        </w:rPr>
        <w:fldChar w:fldCharType="end"/>
      </w:r>
    </w:p>
    <w:p w14:paraId="5BD5D030" w14:textId="3FD9BFDC" w:rsidR="001A05A4" w:rsidRDefault="001A05A4" w:rsidP="001A05A4">
      <w:pPr>
        <w:pStyle w:val="berschrift1"/>
      </w:pPr>
      <w:bookmarkStart w:id="3" w:name="_Toc282080831"/>
      <w:r>
        <w:t>Einleitung</w:t>
      </w:r>
      <w:bookmarkEnd w:id="1"/>
      <w:bookmarkEnd w:id="3"/>
    </w:p>
    <w:p w14:paraId="2C1CB688" w14:textId="0DEF2F81" w:rsidR="00ED6CDB" w:rsidRDefault="00E61C0B" w:rsidP="00ED6CDB">
      <w:r>
        <w:t xml:space="preserve">Im Leben wird sich jeder einmal Gedanken über die Frage nach eigenen Kindern machen. </w:t>
      </w:r>
      <w:r w:rsidR="00384D63">
        <w:t xml:space="preserve">Möchte man überhaupt Kinder und </w:t>
      </w:r>
      <w:r w:rsidR="0090692B">
        <w:t xml:space="preserve">wenn </w:t>
      </w:r>
      <w:r w:rsidR="00384D63">
        <w:t>ja</w:t>
      </w:r>
      <w:r w:rsidR="0090692B">
        <w:t>,</w:t>
      </w:r>
      <w:r w:rsidR="00384D63">
        <w:t xml:space="preserve"> wie viele? Mit welchen Motiven und Vorstellungen entschließt man sich, Kinder in die Welt zu setzen? Dies </w:t>
      </w:r>
      <w:r w:rsidR="00684FE0">
        <w:t xml:space="preserve">habe ich </w:t>
      </w:r>
      <w:r w:rsidR="00384D63">
        <w:t>versucht</w:t>
      </w:r>
      <w:r w:rsidR="00754E40">
        <w:t>,</w:t>
      </w:r>
      <w:r w:rsidR="00384D63">
        <w:t xml:space="preserve"> </w:t>
      </w:r>
      <w:r w:rsidR="00684FE0">
        <w:t xml:space="preserve">in </w:t>
      </w:r>
      <w:r w:rsidR="00384D63">
        <w:t>meine</w:t>
      </w:r>
      <w:r w:rsidR="00684FE0">
        <w:t>r</w:t>
      </w:r>
      <w:r w:rsidR="00384D63">
        <w:t xml:space="preserve"> vorwissenschaftliche</w:t>
      </w:r>
      <w:r w:rsidR="0090692B">
        <w:t>n</w:t>
      </w:r>
      <w:r w:rsidR="00384D63">
        <w:t xml:space="preserve"> Arbeit herauszufinden. </w:t>
      </w:r>
    </w:p>
    <w:p w14:paraId="51A14309" w14:textId="3F6BB6D0" w:rsidR="005C7A38" w:rsidRDefault="005C7A38" w:rsidP="00ED6CDB">
      <w:r>
        <w:t>Das Ziel meiner Forschung ist es, die Anzahl der gewünschten Kinder zu ermitteln und die Beweggründe für oder gegen eine Elte</w:t>
      </w:r>
      <w:r w:rsidR="009B3345">
        <w:t>rnschaft aufzuzeigen. Dies habe ich</w:t>
      </w:r>
      <w:r>
        <w:t xml:space="preserve"> anhand </w:t>
      </w:r>
      <w:r w:rsidR="009B3345">
        <w:t xml:space="preserve">von </w:t>
      </w:r>
      <w:r>
        <w:t>drei Leitfragen d</w:t>
      </w:r>
      <w:r w:rsidR="009B3345">
        <w:t>urchgeführt. Unterschieden habe ich</w:t>
      </w:r>
      <w:r>
        <w:t xml:space="preserve"> unter den Geschlechtern, unter den Altersgruppen und unter den Geschlechtern in d</w:t>
      </w:r>
      <w:r w:rsidR="009B3345">
        <w:t>en Altersgruppen. Außerdem bin ich</w:t>
      </w:r>
      <w:r>
        <w:t xml:space="preserve"> auf die vergangene und auf die derzeitige Situation in Österreich im Hinblick auf das Geburtenverhalten eingegangen.</w:t>
      </w:r>
      <w:r w:rsidR="009B3345">
        <w:t xml:space="preserve"> Ich habe keine Vergleiche zwischen Einzelpersonen gezogen. Ich habe mich auf die Masse konzentriert, um verallgemeinern zu können. </w:t>
      </w:r>
    </w:p>
    <w:p w14:paraId="22510E20" w14:textId="141F06AD" w:rsidR="009B3345" w:rsidRDefault="009B3345" w:rsidP="00ED6CDB">
      <w:r>
        <w:t xml:space="preserve">Deshalb habe ich mich für einen Fragebogen entschieden, denn dadurch habe ich eine Vielzahl von Informationen von einer </w:t>
      </w:r>
      <w:r w:rsidR="00AC38BB">
        <w:t>größeren Gruppe erhalten.</w:t>
      </w:r>
      <w:r>
        <w:t xml:space="preserve"> 60 Personen aus Österreich haben diesen ausgefüllt. Dabei wurden drei Altersgruppen unterschieden: die Altersgruppe 15-19, die Altersgruppe 20-29 und die Altersgruppe 30-39. Je Gruppe wurden zehn Frauen und zehn Männer befragt. Die Umfrage habe ich über </w:t>
      </w:r>
      <w:r w:rsidR="00AC38BB">
        <w:t xml:space="preserve">Google Drive durchgeführt. </w:t>
      </w:r>
    </w:p>
    <w:p w14:paraId="2BC094B6" w14:textId="77777777" w:rsidR="00AC38BB" w:rsidRPr="00ED6CDB" w:rsidRDefault="00384D63" w:rsidP="00AC38BB">
      <w:r>
        <w:t>Die Arbeit beginnt mit einem begrifflichen Einstieg</w:t>
      </w:r>
      <w:r w:rsidR="00684FE0">
        <w:t>. Dieser befasst sich mit der Demographie und deren Messelementen, die helfen</w:t>
      </w:r>
      <w:r w:rsidR="00AC38BB">
        <w:t>,</w:t>
      </w:r>
      <w:r w:rsidR="00684FE0">
        <w:t xml:space="preserve"> eine Gesellschaft im H</w:t>
      </w:r>
      <w:r w:rsidR="0090692B">
        <w:t>inblick auf das Geburtsverhalten</w:t>
      </w:r>
      <w:r w:rsidR="00684FE0">
        <w:t xml:space="preserve"> zu untersuchen. Danach gehe ich auf die Situation in Österreich ein. Darauf folgt ein kurzer Einblick in die bisherige Forschung zu diesem Thema.</w:t>
      </w:r>
      <w:r w:rsidR="00AC38BB">
        <w:t xml:space="preserve"> Anschließend kommt die Auswertung des Fragebogens.</w:t>
      </w:r>
      <w:r w:rsidR="00684FE0">
        <w:t xml:space="preserve"> </w:t>
      </w:r>
      <w:r w:rsidR="00AC38BB">
        <w:t>Dabei unterscheide ich</w:t>
      </w:r>
      <w:r w:rsidR="00684FE0">
        <w:t xml:space="preserve"> </w:t>
      </w:r>
      <w:r w:rsidR="0090692B">
        <w:t xml:space="preserve">die </w:t>
      </w:r>
      <w:r w:rsidR="00684FE0">
        <w:t xml:space="preserve">Untersuchung des Kinderwunsches und </w:t>
      </w:r>
      <w:r w:rsidR="00AC38BB">
        <w:t xml:space="preserve">die </w:t>
      </w:r>
      <w:r w:rsidR="00684FE0">
        <w:t>des generativen Verhalten</w:t>
      </w:r>
      <w:r w:rsidR="0090692B">
        <w:t>s</w:t>
      </w:r>
      <w:r w:rsidR="00684FE0">
        <w:t xml:space="preserve">. Im Fazit sind die gewonnen Ergebnisse nochmals zusammengefasst. </w:t>
      </w:r>
      <w:r w:rsidR="00AC38BB">
        <w:t xml:space="preserve">Zusammengefasst handelt diese Arbeit von der Fertilität und Geburtenzahl Österreichs mit großem Augenmerk auf die Auswertung des Fragebogens, der sich mit dem Kinderwunsch und den Motiven zur Elternschaft befasst.  </w:t>
      </w:r>
    </w:p>
    <w:p w14:paraId="1615D0B4" w14:textId="77777777" w:rsidR="00AC38BB" w:rsidRDefault="00AC38BB" w:rsidP="00AC38BB"/>
    <w:p w14:paraId="3293D734" w14:textId="506D3CEE" w:rsidR="00684FE0" w:rsidRDefault="00684FE0" w:rsidP="00ED6CDB"/>
    <w:p w14:paraId="09C7491C" w14:textId="77777777" w:rsidR="00AC38BB" w:rsidRPr="00AC38BB" w:rsidRDefault="00AC38BB" w:rsidP="00AC38BB">
      <w:pPr>
        <w:pStyle w:val="berschrift1"/>
        <w:numPr>
          <w:ilvl w:val="0"/>
          <w:numId w:val="0"/>
        </w:numPr>
        <w:ind w:left="431"/>
        <w:sectPr w:rsidR="00AC38BB" w:rsidRPr="00AC38BB" w:rsidSect="00EE5261">
          <w:pgSz w:w="11900" w:h="16840"/>
          <w:pgMar w:top="1418" w:right="1418" w:bottom="1134" w:left="1418" w:header="708" w:footer="708" w:gutter="0"/>
          <w:cols w:space="708"/>
          <w:docGrid w:linePitch="360"/>
        </w:sectPr>
      </w:pPr>
      <w:bookmarkStart w:id="4" w:name="_Toc277522664"/>
    </w:p>
    <w:p w14:paraId="41832368" w14:textId="4E63C56C" w:rsidR="005743E5" w:rsidRPr="005743E5" w:rsidRDefault="00F04738" w:rsidP="005743E5">
      <w:pPr>
        <w:pStyle w:val="berschrift1"/>
        <w:ind w:left="431" w:hanging="431"/>
      </w:pPr>
      <w:bookmarkStart w:id="5" w:name="_Toc282080832"/>
      <w:r>
        <w:t>Begriffsdefinitionen</w:t>
      </w:r>
      <w:bookmarkEnd w:id="4"/>
      <w:bookmarkEnd w:id="5"/>
    </w:p>
    <w:p w14:paraId="32C86B1B" w14:textId="77777777" w:rsidR="004F7AA6" w:rsidRDefault="004F7AA6" w:rsidP="004F7AA6">
      <w:pPr>
        <w:pStyle w:val="berschrift2"/>
      </w:pPr>
      <w:bookmarkStart w:id="6" w:name="_Toc277522665"/>
      <w:bookmarkStart w:id="7" w:name="_Toc282080833"/>
      <w:r>
        <w:t>Demographie</w:t>
      </w:r>
      <w:bookmarkEnd w:id="6"/>
      <w:bookmarkEnd w:id="7"/>
    </w:p>
    <w:p w14:paraId="70DAB0A2" w14:textId="6581F362" w:rsidR="005743E5" w:rsidRDefault="005743E5" w:rsidP="005743E5">
      <w:r>
        <w:t xml:space="preserve">Das Wort Demographie stammt aus dem Griechischen und heißt übersetzt „Bevölkerungswissenschaft“. </w:t>
      </w:r>
      <w:r>
        <w:rPr>
          <w:noProof/>
        </w:rPr>
        <w:t>(vgl. Wikipedia, 2014)</w:t>
      </w:r>
    </w:p>
    <w:p w14:paraId="79ED6AED" w14:textId="77777777" w:rsidR="005743E5" w:rsidRDefault="005743E5" w:rsidP="005743E5">
      <w:pPr>
        <w:pStyle w:val="Zitat"/>
      </w:pPr>
      <w:r>
        <w:t xml:space="preserve">„Die Demographie besteht aus vier großen Fachgebieten: </w:t>
      </w:r>
    </w:p>
    <w:p w14:paraId="63F3C18A" w14:textId="77777777" w:rsidR="005743E5" w:rsidRDefault="005743E5" w:rsidP="005743E5">
      <w:pPr>
        <w:pStyle w:val="Zitat"/>
      </w:pPr>
      <w:r>
        <w:t>Theorien der Fertilität zur Geburtenzahl</w:t>
      </w:r>
    </w:p>
    <w:p w14:paraId="09F94B14" w14:textId="77777777" w:rsidR="005743E5" w:rsidRDefault="005743E5" w:rsidP="005743E5">
      <w:pPr>
        <w:pStyle w:val="Zitat"/>
      </w:pPr>
      <w:r>
        <w:t>Theorien der Migration zur Aus- und Einwanderung</w:t>
      </w:r>
    </w:p>
    <w:p w14:paraId="059ADC71" w14:textId="77777777" w:rsidR="005743E5" w:rsidRDefault="005743E5" w:rsidP="005743E5">
      <w:pPr>
        <w:pStyle w:val="Zitat"/>
      </w:pPr>
      <w:r>
        <w:t>Theorien der Mortalität zur Sterblichkeitsrate</w:t>
      </w:r>
    </w:p>
    <w:p w14:paraId="0269EF0B" w14:textId="21079413" w:rsidR="005743E5" w:rsidRDefault="005743E5" w:rsidP="005743E5">
      <w:pPr>
        <w:pStyle w:val="Zitat"/>
      </w:pPr>
      <w:r>
        <w:t xml:space="preserve">Theorien zur Struktur des Bevölkerungsbestandes“ </w:t>
      </w:r>
      <w:r>
        <w:rPr>
          <w:noProof/>
        </w:rPr>
        <w:t>(Wikipedia, 2014)</w:t>
      </w:r>
    </w:p>
    <w:p w14:paraId="62580B2E" w14:textId="066E6D3C" w:rsidR="000E29E4" w:rsidRDefault="00496E3C" w:rsidP="000E29E4">
      <w:r>
        <w:t>Dabei werden die alters</w:t>
      </w:r>
      <w:r>
        <w:noBreakHyphen/>
        <w:t xml:space="preserve"> und zahlenmäßige Gliederung, deren geographische Verteilung sowie die Umwelteinflüsse und die sozialen Faktoren, welche eine Veränderung in der Bevölkerungsdynamik hervorrufen, erfasst und untersucht. </w:t>
      </w:r>
      <w:r w:rsidR="000E29E4">
        <w:rPr>
          <w:noProof/>
        </w:rPr>
        <w:t>(vgl. Wikipedia, 2014)</w:t>
      </w:r>
    </w:p>
    <w:p w14:paraId="4DC1CB9E" w14:textId="77777777" w:rsidR="005C2BCF" w:rsidRDefault="005C2BCF" w:rsidP="005C2BCF">
      <w:pPr>
        <w:pStyle w:val="berschrift2"/>
      </w:pPr>
      <w:bookmarkStart w:id="8" w:name="_Toc277522666"/>
      <w:bookmarkStart w:id="9" w:name="_Toc282080834"/>
      <w:r>
        <w:t>Kinderwunsch</w:t>
      </w:r>
      <w:bookmarkEnd w:id="8"/>
      <w:bookmarkEnd w:id="9"/>
    </w:p>
    <w:p w14:paraId="4C1E8B4A" w14:textId="014370E1" w:rsidR="00627C74" w:rsidRDefault="00EA652E" w:rsidP="00EA652E">
      <w:r>
        <w:t>Menschen setzen sich irgendwann in ihrem Leben mit dem Kinderwunsch auseinander, dabei beschäftigen sie sich mit der Frage, wie viele Kinder man bekommen möchte.</w:t>
      </w:r>
    </w:p>
    <w:p w14:paraId="1EAD39F4" w14:textId="5516EA65" w:rsidR="00850B01" w:rsidRDefault="00587CB2" w:rsidP="00E838E8">
      <w:pPr>
        <w:pStyle w:val="Zitat"/>
        <w:rPr>
          <w:noProof/>
        </w:rPr>
      </w:pPr>
      <w:r>
        <w:t>„Der Kinderwunsch kann als ein Bündel von Motiven zu Schwangerschaft, Geburt und Elternschaft gekennzeichnet werden, die sowohl durch biologische Voraussetzungen als auch durch Sozialisation und gesellschaftliche Normen entstehen und in der</w:t>
      </w:r>
      <w:r w:rsidR="00E838E8">
        <w:t xml:space="preserve"> Person</w:t>
      </w:r>
      <w:r w:rsidR="00492852">
        <w:t xml:space="preserve"> r</w:t>
      </w:r>
      <w:r>
        <w:t xml:space="preserve">epräsentiert sind.“ </w:t>
      </w:r>
      <w:r w:rsidR="00E838E8" w:rsidRPr="00E838E8">
        <w:rPr>
          <w:noProof/>
        </w:rPr>
        <w:t>(</w:t>
      </w:r>
      <w:r w:rsidR="00E838E8">
        <w:rPr>
          <w:noProof/>
        </w:rPr>
        <w:t xml:space="preserve">Gloger-Tippelt et al,. 1993: 108 </w:t>
      </w:r>
      <w:r w:rsidR="002B42AA">
        <w:rPr>
          <w:noProof/>
        </w:rPr>
        <w:t xml:space="preserve">zit. </w:t>
      </w:r>
      <w:r w:rsidR="00E838E8">
        <w:rPr>
          <w:noProof/>
        </w:rPr>
        <w:t xml:space="preserve">in </w:t>
      </w:r>
      <w:r w:rsidR="00E838E8" w:rsidRPr="00E838E8">
        <w:rPr>
          <w:noProof/>
        </w:rPr>
        <w:t>Rille-Pfeiffer, 2010, S. 36)</w:t>
      </w:r>
    </w:p>
    <w:p w14:paraId="4C22E5B3" w14:textId="30796A19" w:rsidR="004478EA" w:rsidRDefault="004478EA" w:rsidP="00E838E8">
      <w:pPr>
        <w:rPr>
          <w:noProof/>
        </w:rPr>
      </w:pPr>
      <w:r>
        <w:rPr>
          <w:noProof/>
        </w:rPr>
        <w:t>Die Anzahl der Wunschkinder hängt auch von anderen Faktoren wie der Partnerschaft, dem Beruf, der Freunde, der finanzielle</w:t>
      </w:r>
      <w:r w:rsidR="00E64324">
        <w:rPr>
          <w:noProof/>
        </w:rPr>
        <w:t>n</w:t>
      </w:r>
      <w:r>
        <w:rPr>
          <w:noProof/>
        </w:rPr>
        <w:t xml:space="preserve"> Situation und der Wohnsituation ab. </w:t>
      </w:r>
      <w:r w:rsidR="00E140F1">
        <w:rPr>
          <w:noProof/>
        </w:rPr>
        <w:t>Die Erfahrungen mit einem bereits geborenen Kind lassen den Wunsch oftmals neu überdenken. (</w:t>
      </w:r>
      <w:r w:rsidR="00072FE4">
        <w:rPr>
          <w:noProof/>
        </w:rPr>
        <w:t xml:space="preserve">vgl. </w:t>
      </w:r>
      <w:r w:rsidR="00E140F1">
        <w:rPr>
          <w:noProof/>
        </w:rPr>
        <w:t>Buber</w:t>
      </w:r>
      <w:r w:rsidR="00E140F1">
        <w:rPr>
          <w:noProof/>
        </w:rPr>
        <w:noBreakHyphen/>
      </w:r>
      <w:r w:rsidR="00E140F1" w:rsidRPr="00E140F1">
        <w:rPr>
          <w:noProof/>
        </w:rPr>
        <w:t>Ennser, 2013, S. 26)</w:t>
      </w:r>
    </w:p>
    <w:p w14:paraId="71D2E19C" w14:textId="77777777" w:rsidR="003F7200" w:rsidRDefault="004478EA" w:rsidP="003F7200">
      <w:pPr>
        <w:rPr>
          <w:noProof/>
        </w:rPr>
      </w:pPr>
      <w:r>
        <w:rPr>
          <w:noProof/>
        </w:rPr>
        <w:t>Diese</w:t>
      </w:r>
      <w:r w:rsidR="00E140F1">
        <w:rPr>
          <w:noProof/>
        </w:rPr>
        <w:t xml:space="preserve"> Umstände</w:t>
      </w:r>
      <w:r>
        <w:rPr>
          <w:noProof/>
        </w:rPr>
        <w:t xml:space="preserve"> können den Kinderwunsch sowohl positiv als auch negativ beieinflussen. </w:t>
      </w:r>
      <w:r w:rsidR="00AE728B">
        <w:rPr>
          <w:noProof/>
        </w:rPr>
        <w:t xml:space="preserve">Die Zahl der Wunschkinder ist nicht gleichzusetzten mit der Anzahl der geborenen Kinder. Es ist eine Angabe, die hilft die reale Anzahl an Geburten vorherzusagen und deren Entwicklung zu prognostizieren. </w:t>
      </w:r>
    </w:p>
    <w:p w14:paraId="422618DB" w14:textId="77777777" w:rsidR="00E92C78" w:rsidRDefault="00E92C78" w:rsidP="00E92C78">
      <w:pPr>
        <w:pStyle w:val="berschrift2"/>
      </w:pPr>
      <w:bookmarkStart w:id="10" w:name="_Toc277522667"/>
      <w:bookmarkStart w:id="11" w:name="_Toc282080835"/>
      <w:r>
        <w:t>Generatives Verhalten</w:t>
      </w:r>
      <w:bookmarkEnd w:id="10"/>
      <w:bookmarkEnd w:id="11"/>
    </w:p>
    <w:p w14:paraId="021607DA" w14:textId="27F878FD" w:rsidR="006F1CB8" w:rsidRDefault="006F1CB8" w:rsidP="006F1CB8">
      <w:pPr>
        <w:rPr>
          <w:noProof/>
        </w:rPr>
      </w:pPr>
      <w:r>
        <w:t>Die Zahl der Wunschkinder hängt nicht nur von biologischen Ursachen, sondern auch vom menschlichen Verhalten ab</w:t>
      </w:r>
      <w:r w:rsidR="0007463F">
        <w:t>. Dazu werden die Hintergründe und Motive</w:t>
      </w:r>
      <w:r w:rsidR="0007463F" w:rsidRPr="0007463F">
        <w:t xml:space="preserve"> </w:t>
      </w:r>
      <w:r w:rsidR="0007463F">
        <w:t xml:space="preserve">für oder gegen Kinder miteinbezogen. </w:t>
      </w:r>
      <w:r w:rsidR="0007463F">
        <w:rPr>
          <w:noProof/>
        </w:rPr>
        <w:t xml:space="preserve">(vgl. Rille-Pfeiffer, 2010, S. 33) </w:t>
      </w:r>
    </w:p>
    <w:p w14:paraId="2D44B046" w14:textId="3CE80BC9" w:rsidR="0007463F" w:rsidRDefault="0007463F" w:rsidP="0007463F">
      <w:pPr>
        <w:rPr>
          <w:noProof/>
        </w:rPr>
      </w:pPr>
      <w:r>
        <w:rPr>
          <w:noProof/>
        </w:rPr>
        <w:t>In der heutigen Zeit werden durch die jetzigen Formen der Empfängnisverhütung die Planung eines Kindes stark erleichtert. Die Anzahl der Kinder und der Zeitpunkt für Kinder werden von den potentiellen Eltern selbst bestimmt. Die Option eines Schwangerschaftsabbruchs ist ein weiteres Steuerungselement für oder gegen eine Elter</w:t>
      </w:r>
      <w:r w:rsidR="00E64324">
        <w:rPr>
          <w:noProof/>
        </w:rPr>
        <w:t>n</w:t>
      </w:r>
      <w:r>
        <w:rPr>
          <w:noProof/>
        </w:rPr>
        <w:t>schaft. (vgl. Grünheid 2003 zit. in Peuckert, 2008, S. 114)</w:t>
      </w:r>
    </w:p>
    <w:p w14:paraId="0A31A2F1" w14:textId="43BE5698" w:rsidR="0007463F" w:rsidRPr="006F1CB8" w:rsidRDefault="0007463F" w:rsidP="006F1CB8">
      <w:pPr>
        <w:rPr>
          <w:noProof/>
        </w:rPr>
      </w:pPr>
      <w:r>
        <w:rPr>
          <w:noProof/>
        </w:rPr>
        <w:t>Des weiteren beeinflussen gesellschaftliche Indikatoren den Planungs- und Entscheidungsprozess. Die Folgen der Wohlstandssteigerung, die erweiterten Möglichkeiten im Bereich Bildung, am Arbeitsmarkt und in den Sektoren Mobilität und Konsum verstärken die Wahl gegen Kinder. Durch den Wandel des Wertes Ehe und Familie ist es nicht mehr nötig, zuerst zu heiraten und dann Kinder zu bekommen. Die Reihenfolge und die Frage, ob man heiratet und Kinder möchte, wird individuell bestimmt und zudem von der modernen Gesellschaft akzeptiert. Ansonsten tragen die Ausbildungszeit und die unsichere Arbeitsmarktsituation dazu bei, den Kinderwunsch zu überdenken. Denn dadurch entstehen oft Schwierigkeiten in der Vereinbarkeit von Beruf und Familie. (vgl. Kaufmann 2005, 130 zit. in Peuckert, 2008, S. 115-116)</w:t>
      </w:r>
    </w:p>
    <w:p w14:paraId="3782AB13" w14:textId="77777777" w:rsidR="00E92C78" w:rsidRDefault="00E92C78" w:rsidP="00E92C78">
      <w:pPr>
        <w:pStyle w:val="berschrift2"/>
        <w:rPr>
          <w:noProof/>
        </w:rPr>
      </w:pPr>
      <w:bookmarkStart w:id="12" w:name="_Toc277522668"/>
      <w:bookmarkStart w:id="13" w:name="_Toc282080836"/>
      <w:r>
        <w:rPr>
          <w:noProof/>
        </w:rPr>
        <w:t>Geburtenrate</w:t>
      </w:r>
      <w:bookmarkEnd w:id="12"/>
      <w:bookmarkEnd w:id="13"/>
    </w:p>
    <w:p w14:paraId="11613576" w14:textId="77777777" w:rsidR="00F93D6C" w:rsidRDefault="00F93D6C" w:rsidP="00E92C78">
      <w:r>
        <w:t xml:space="preserve">Die Demographie untersucht das Geburtenverhalten der Menschen und ist besonders an deren Änderung interessiert. Daher werden die gewonnen Daten in einer Kurve veranschaulicht. Diese nennt man Geburtenrate. </w:t>
      </w:r>
    </w:p>
    <w:p w14:paraId="2AE9D364" w14:textId="594CBB3E" w:rsidR="00E92C78" w:rsidRPr="00C55FA6" w:rsidRDefault="00072FE4" w:rsidP="00E92C78">
      <w:r>
        <w:t>„</w:t>
      </w:r>
      <w:r w:rsidR="00E92C78">
        <w:t>Die Geburten</w:t>
      </w:r>
      <w:r w:rsidR="00BE6A80">
        <w:t>rate bezeichnet die Anzahl der j</w:t>
      </w:r>
      <w:r w:rsidR="00E92C78">
        <w:t>ährlich geborenen Kinder in Relation zur Gesamtbevölkerung</w:t>
      </w:r>
      <w:r w:rsidR="00C55FA6">
        <w:t>.</w:t>
      </w:r>
      <w:r w:rsidR="00B75212">
        <w:t xml:space="preserve"> </w:t>
      </w:r>
      <w:r w:rsidR="00DA43D2">
        <w:t xml:space="preserve">Meist nimmt man </w:t>
      </w:r>
      <w:r w:rsidR="00DA43D2" w:rsidRPr="00C55FA6">
        <w:t>dabei die Zahl der Neugeborenen pro tausend Einwohner und Einwohnerinnen</w:t>
      </w:r>
      <w:r w:rsidR="00C55FA6" w:rsidRPr="00C55FA6">
        <w:t>.</w:t>
      </w:r>
      <w:r w:rsidR="00C55FA6">
        <w:t xml:space="preserve">“ </w:t>
      </w:r>
      <w:sdt>
        <w:sdtPr>
          <w:id w:val="-2130157658"/>
          <w:citation/>
        </w:sdtPr>
        <w:sdtContent>
          <w:r w:rsidR="00C55FA6">
            <w:fldChar w:fldCharType="begin"/>
          </w:r>
          <w:r w:rsidR="00C55FA6">
            <w:instrText xml:space="preserve"> CITATION Hau08 \l 1031 </w:instrText>
          </w:r>
          <w:r w:rsidR="00C55FA6">
            <w:fldChar w:fldCharType="separate"/>
          </w:r>
          <w:r w:rsidR="00BE284D">
            <w:rPr>
              <w:noProof/>
            </w:rPr>
            <w:t>(Haupt, 2008)</w:t>
          </w:r>
          <w:r w:rsidR="00C55FA6">
            <w:fldChar w:fldCharType="end"/>
          </w:r>
        </w:sdtContent>
      </w:sdt>
    </w:p>
    <w:p w14:paraId="53C869D8" w14:textId="47214733" w:rsidR="00E92C78" w:rsidRDefault="00E92C78" w:rsidP="007D0E56">
      <w:r>
        <w:rPr>
          <w:noProof/>
        </w:rPr>
        <w:t xml:space="preserve">Die Geburtenrate gibt an, wie viele Kinder auf 1.000 Einwohnerinnen und Einwohner pro Jahr geboren werden. </w:t>
      </w:r>
      <w:r>
        <w:t xml:space="preserve">Wenn man die </w:t>
      </w:r>
      <w:r w:rsidR="00C72389">
        <w:t xml:space="preserve">Anzahl der Lebendgeborenen durch die </w:t>
      </w:r>
      <w:r>
        <w:t>Bevölkerungszahlen</w:t>
      </w:r>
      <w:r w:rsidR="00BE6A80">
        <w:t xml:space="preserve"> </w:t>
      </w:r>
      <w:r w:rsidR="00C72389">
        <w:t>(</w:t>
      </w:r>
      <w:r w:rsidR="00BE6A80">
        <w:t>die Bevölkerungszahl muss vorher durch 1.000 dividiert werden</w:t>
      </w:r>
      <w:r w:rsidR="00C72389">
        <w:t>, da die Geburtenrate pro 1.000 Einwohner</w:t>
      </w:r>
      <w:r w:rsidR="00FC21BE">
        <w:t>/i</w:t>
      </w:r>
      <w:r w:rsidR="00C72389">
        <w:t>nnen gemessen wird)</w:t>
      </w:r>
      <w:r>
        <w:t xml:space="preserve"> </w:t>
      </w:r>
      <w:r w:rsidR="00C72389">
        <w:t>dividiert,</w:t>
      </w:r>
      <w:r>
        <w:t xml:space="preserve"> gelangt man zur Geburtenrate. </w:t>
      </w:r>
    </w:p>
    <w:p w14:paraId="30EC7D68" w14:textId="7B93BD45" w:rsidR="00D75065" w:rsidRDefault="00D75065" w:rsidP="00D75065">
      <w:pPr>
        <w:pStyle w:val="berschrift2"/>
      </w:pPr>
      <w:bookmarkStart w:id="14" w:name="_Toc277522669"/>
      <w:bookmarkStart w:id="15" w:name="_Toc282080837"/>
      <w:r>
        <w:t>Fertilitätsraten</w:t>
      </w:r>
      <w:bookmarkEnd w:id="14"/>
      <w:bookmarkEnd w:id="15"/>
    </w:p>
    <w:p w14:paraId="6FB82F62" w14:textId="77777777" w:rsidR="00F93D6C" w:rsidRDefault="00F93D6C" w:rsidP="00D75065">
      <w:r>
        <w:t xml:space="preserve">Einen weitern Punkt, den man in einer Bevölkerung untersucht, ist die Fertilität. </w:t>
      </w:r>
    </w:p>
    <w:p w14:paraId="6DD0ECA3" w14:textId="07FEB818" w:rsidR="00D75065" w:rsidRDefault="00130C8E" w:rsidP="00D75065">
      <w:r>
        <w:t xml:space="preserve">Fertilität bedeutet übersetzt Fruchtbarkeit und stammt aus dem Lateinischen. </w:t>
      </w:r>
      <w:r w:rsidR="005B76D0">
        <w:rPr>
          <w:noProof/>
        </w:rPr>
        <w:t xml:space="preserve">(vgl. </w:t>
      </w:r>
      <w:r w:rsidR="00B62601">
        <w:rPr>
          <w:noProof/>
        </w:rPr>
        <w:t>Duden, 2013)</w:t>
      </w:r>
    </w:p>
    <w:p w14:paraId="778251C4" w14:textId="4C52B57A" w:rsidR="00B62601" w:rsidRDefault="00B62601" w:rsidP="00D75065">
      <w:r>
        <w:t>Es werden zwei Fertilitätsraten unterschieden:</w:t>
      </w:r>
    </w:p>
    <w:p w14:paraId="3BFBF780" w14:textId="4C7825B6" w:rsidR="00B62601" w:rsidRDefault="00B62601" w:rsidP="00B62601">
      <w:pPr>
        <w:pStyle w:val="berschrift3"/>
      </w:pPr>
      <w:bookmarkStart w:id="16" w:name="_Toc277522670"/>
      <w:bookmarkStart w:id="17" w:name="_Toc282080838"/>
      <w:r>
        <w:t>Gesamtfertilitätsrate (TFR</w:t>
      </w:r>
      <w:r w:rsidR="009C5431">
        <w:t xml:space="preserve"> </w:t>
      </w:r>
      <w:r w:rsidR="00977138">
        <w:t>=</w:t>
      </w:r>
      <w:r w:rsidR="009C5431">
        <w:t xml:space="preserve"> </w:t>
      </w:r>
      <w:r w:rsidR="00977138">
        <w:t xml:space="preserve">total </w:t>
      </w:r>
      <w:proofErr w:type="spellStart"/>
      <w:r w:rsidR="00977138">
        <w:t>fertility</w:t>
      </w:r>
      <w:proofErr w:type="spellEnd"/>
      <w:r w:rsidR="00977138">
        <w:t xml:space="preserve"> rate</w:t>
      </w:r>
      <w:r>
        <w:t>)</w:t>
      </w:r>
      <w:bookmarkEnd w:id="16"/>
      <w:bookmarkEnd w:id="17"/>
    </w:p>
    <w:p w14:paraId="24DD1907" w14:textId="7D9D64A7" w:rsidR="00977138" w:rsidRDefault="00977138" w:rsidP="00977138">
      <w:pPr>
        <w:pStyle w:val="Zitat"/>
      </w:pPr>
      <w:r>
        <w:t xml:space="preserve">„Die Gesamtfertilitätsrate gibt an, wie viele Kinder eine Frau durchschnittlich bekommen würde, wenn sie sich während ihrer gesamten reproduktiven Phase [...] den altersspezifischen Geburtenraten des Untersuchungsjahres entsprechend verhielte.“ </w:t>
      </w:r>
      <w:r w:rsidR="005B76D0">
        <w:rPr>
          <w:noProof/>
        </w:rPr>
        <w:t>(Rille</w:t>
      </w:r>
      <w:r w:rsidR="005B76D0">
        <w:rPr>
          <w:noProof/>
        </w:rPr>
        <w:noBreakHyphen/>
        <w:t>Pfeiffer, 2010, S. 82)</w:t>
      </w:r>
      <w:r>
        <w:t xml:space="preserve"> </w:t>
      </w:r>
    </w:p>
    <w:p w14:paraId="71E378A2" w14:textId="753D4CD4" w:rsidR="00977138" w:rsidRDefault="00977138" w:rsidP="00977138">
      <w:pPr>
        <w:rPr>
          <w:noProof/>
        </w:rPr>
      </w:pPr>
      <w:r>
        <w:t>Sie dient als Periodenmaßzahl und ist eine theoretische Einheit, da durch das Addieren der altersspezifischen Fertilitätsziffern eines Kalenderjahres die Kinderzahl einer hypothetischen Geburtskohorte</w:t>
      </w:r>
      <w:r w:rsidR="004D5F87">
        <w:t xml:space="preserve"> (</w:t>
      </w:r>
      <w:r w:rsidR="00183275">
        <w:t xml:space="preserve">= </w:t>
      </w:r>
      <w:r w:rsidR="004D5F87">
        <w:t>Frauen eines gleichen Jahrganges)</w:t>
      </w:r>
      <w:r>
        <w:t xml:space="preserve"> entsteht. </w:t>
      </w:r>
      <w:r>
        <w:rPr>
          <w:noProof/>
        </w:rPr>
        <w:t xml:space="preserve">(vgl. Rille-Pfeiffer, 2010, </w:t>
      </w:r>
      <w:r w:rsidR="00183275">
        <w:rPr>
          <w:noProof/>
        </w:rPr>
        <w:t xml:space="preserve">      </w:t>
      </w:r>
      <w:r>
        <w:rPr>
          <w:noProof/>
        </w:rPr>
        <w:t>S. 82)</w:t>
      </w:r>
    </w:p>
    <w:p w14:paraId="0C63200E" w14:textId="18B338B6" w:rsidR="0002515B" w:rsidRDefault="0002515B" w:rsidP="0002515B">
      <w:pPr>
        <w:rPr>
          <w:noProof/>
        </w:rPr>
      </w:pPr>
      <w:r>
        <w:rPr>
          <w:noProof/>
        </w:rPr>
        <w:t>Die Gesamtfertilitätsrate ist eine durchschnittliche Berechnung, die sich auf die Fertilität eines Jahres bezieht und diese als konstant ansieht. In der Definition wird auch der Konjunktiv verwendet, da man erst den Zeitpunkt, nachdem eine Frau das gebärfähige Alter überschritten hat, abwarten muss, um zur exakten Kinderzahl zu gelangen</w:t>
      </w:r>
      <w:r w:rsidR="002A414A">
        <w:rPr>
          <w:noProof/>
        </w:rPr>
        <w:t>.</w:t>
      </w:r>
      <w:r w:rsidR="000F78CB">
        <w:rPr>
          <w:noProof/>
        </w:rPr>
        <w:t xml:space="preserve"> Die TFR wird für Bevölkerungsprognosen verwendet. </w:t>
      </w:r>
    </w:p>
    <w:p w14:paraId="605A4B74" w14:textId="201EE91A" w:rsidR="0002515B" w:rsidRDefault="0002515B" w:rsidP="00A062E2">
      <w:pPr>
        <w:pStyle w:val="berschrift3"/>
      </w:pPr>
      <w:bookmarkStart w:id="18" w:name="_Toc277522671"/>
      <w:bookmarkStart w:id="19" w:name="_Toc282080839"/>
      <w:proofErr w:type="spellStart"/>
      <w:r>
        <w:t>Kohortenfertilitätsrate</w:t>
      </w:r>
      <w:proofErr w:type="spellEnd"/>
      <w:r>
        <w:t xml:space="preserve"> (CFR</w:t>
      </w:r>
      <w:r w:rsidR="009C5431">
        <w:t xml:space="preserve"> </w:t>
      </w:r>
      <w:r>
        <w:t>=</w:t>
      </w:r>
      <w:r w:rsidR="009C5431">
        <w:t xml:space="preserve"> </w:t>
      </w:r>
      <w:proofErr w:type="spellStart"/>
      <w:r w:rsidR="00A062E2">
        <w:t>cohort</w:t>
      </w:r>
      <w:proofErr w:type="spellEnd"/>
      <w:r w:rsidR="00A062E2">
        <w:t xml:space="preserve"> </w:t>
      </w:r>
      <w:proofErr w:type="spellStart"/>
      <w:r w:rsidR="00A062E2">
        <w:t>fertility</w:t>
      </w:r>
      <w:proofErr w:type="spellEnd"/>
      <w:r w:rsidR="00A062E2">
        <w:t xml:space="preserve"> rate)</w:t>
      </w:r>
      <w:bookmarkEnd w:id="18"/>
      <w:bookmarkEnd w:id="19"/>
    </w:p>
    <w:p w14:paraId="057A99C0" w14:textId="7630E602" w:rsidR="00930294" w:rsidRDefault="00A062E2" w:rsidP="00A062E2">
      <w:pPr>
        <w:rPr>
          <w:noProof/>
        </w:rPr>
      </w:pPr>
      <w:r>
        <w:t xml:space="preserve">Die </w:t>
      </w:r>
      <w:proofErr w:type="spellStart"/>
      <w:r>
        <w:t>Kohortenfertilitätsrate</w:t>
      </w:r>
      <w:proofErr w:type="spellEnd"/>
      <w:r>
        <w:t xml:space="preserve"> veranschaulicht die eige</w:t>
      </w:r>
      <w:r w:rsidR="000F78CB">
        <w:t>ntliche Anzah</w:t>
      </w:r>
      <w:r>
        <w:t>l</w:t>
      </w:r>
      <w:r w:rsidR="000F78CB">
        <w:t xml:space="preserve"> von Lebendgeborenen</w:t>
      </w:r>
      <w:r>
        <w:t xml:space="preserve"> pro Frau einer Kohorte</w:t>
      </w:r>
      <w:r w:rsidR="004D5F87">
        <w:t xml:space="preserve">. </w:t>
      </w:r>
      <w:r>
        <w:t>Sie kann allerdings erst berechnet werden, wenn alle Frauen eines Jahrganges das fertile Alter  beendet haben, da dann die tatsächliche Kinderzahl feststeht. Da nicht alle Frauen gleichzeitig das gebärfähige Alter absc</w:t>
      </w:r>
      <w:r w:rsidR="002A414A">
        <w:t>hließen, werden</w:t>
      </w:r>
      <w:r>
        <w:t xml:space="preserve">, wie auch bei der TFR, </w:t>
      </w:r>
      <w:r w:rsidR="00930294">
        <w:t>Fertilitäts</w:t>
      </w:r>
      <w:r>
        <w:t xml:space="preserve">ziffern verwendet. Diese lehnen sich an die der vergangenen Geburtskohorte an. Werden alle </w:t>
      </w:r>
      <w:r w:rsidR="00930294">
        <w:t>Fruchtbarkeitsziffern eines Jahrganges addiert, gelangt m</w:t>
      </w:r>
      <w:r w:rsidR="00031506">
        <w:t xml:space="preserve">an zur </w:t>
      </w:r>
      <w:proofErr w:type="spellStart"/>
      <w:r w:rsidR="00031506">
        <w:t>Kohortenfertilitätsrate</w:t>
      </w:r>
      <w:proofErr w:type="spellEnd"/>
      <w:r w:rsidR="00031506">
        <w:t>.</w:t>
      </w:r>
      <w:r w:rsidR="0067409D">
        <w:t xml:space="preserve"> </w:t>
      </w:r>
      <w:r w:rsidR="00930294">
        <w:t xml:space="preserve">Der Unterschied zwischen den beiden Fertilitätsraten ist, dass es sich bei der CFR „um </w:t>
      </w:r>
      <w:r w:rsidR="005B76D0">
        <w:t xml:space="preserve">empirische, </w:t>
      </w:r>
      <w:r w:rsidR="00930294">
        <w:t>eindeutig interpretie</w:t>
      </w:r>
      <w:r w:rsidR="005B76D0">
        <w:t>r</w:t>
      </w:r>
      <w:r w:rsidR="00183275">
        <w:t>bare Werte handelt,</w:t>
      </w:r>
      <w:r w:rsidR="00930294">
        <w:t xml:space="preserve">“ </w:t>
      </w:r>
      <w:sdt>
        <w:sdtPr>
          <w:id w:val="-1493093244"/>
          <w:citation/>
        </w:sdtPr>
        <w:sdtContent>
          <w:r w:rsidR="00930294">
            <w:fldChar w:fldCharType="begin"/>
          </w:r>
          <w:r w:rsidR="00930294">
            <w:instrText xml:space="preserve">CITATION Ril10 \p 84 \t  \l 1031 </w:instrText>
          </w:r>
          <w:r w:rsidR="00930294">
            <w:fldChar w:fldCharType="separate"/>
          </w:r>
          <w:r w:rsidR="00BE284D">
            <w:rPr>
              <w:noProof/>
            </w:rPr>
            <w:t>(Rille-Pfeiffer, 2010, S. 84)</w:t>
          </w:r>
          <w:r w:rsidR="00930294">
            <w:fldChar w:fldCharType="end"/>
          </w:r>
        </w:sdtContent>
      </w:sdt>
      <w:r w:rsidR="00183275">
        <w:t xml:space="preserve">  da es sich um</w:t>
      </w:r>
      <w:r w:rsidR="00930294">
        <w:t xml:space="preserve"> die tatsächliche Kinderzahl handelt. Der Nachteil ist allerding, dass sich die Daten auf einen Zeitabschnitt beziehen, der schon ein paar Jahrzehnte zurückliegt. </w:t>
      </w:r>
      <w:r w:rsidR="00930294">
        <w:rPr>
          <w:noProof/>
        </w:rPr>
        <w:t>(vgl. Rille-Pfeiffer, 2010, S. 84)</w:t>
      </w:r>
    </w:p>
    <w:p w14:paraId="4406A8EE" w14:textId="4E8B924B" w:rsidR="00F04738" w:rsidRDefault="00F04738" w:rsidP="00F04738">
      <w:pPr>
        <w:pStyle w:val="berschrift1"/>
        <w:rPr>
          <w:noProof/>
        </w:rPr>
      </w:pPr>
      <w:bookmarkStart w:id="20" w:name="_Toc277522672"/>
      <w:bookmarkStart w:id="21" w:name="_Toc282080840"/>
      <w:r>
        <w:rPr>
          <w:noProof/>
        </w:rPr>
        <w:t>Fertilität und Geburten in Österreich</w:t>
      </w:r>
      <w:bookmarkEnd w:id="20"/>
      <w:bookmarkEnd w:id="21"/>
    </w:p>
    <w:p w14:paraId="5B782D4C" w14:textId="2BD33154" w:rsidR="00F04738" w:rsidRDefault="00F04738" w:rsidP="00F04738">
      <w:pPr>
        <w:pStyle w:val="berschrift2"/>
      </w:pPr>
      <w:bookmarkStart w:id="22" w:name="_Toc277522673"/>
      <w:bookmarkStart w:id="23" w:name="_Toc282080841"/>
      <w:r>
        <w:t>Geburtenrate in Österreich</w:t>
      </w:r>
      <w:bookmarkEnd w:id="22"/>
      <w:bookmarkEnd w:id="23"/>
    </w:p>
    <w:p w14:paraId="4D78D799" w14:textId="77777777" w:rsidR="009E45E2" w:rsidRDefault="007D0E56" w:rsidP="009E45E2">
      <w:pPr>
        <w:keepNext/>
      </w:pPr>
      <w:r>
        <w:rPr>
          <w:noProof/>
        </w:rPr>
        <w:drawing>
          <wp:inline distT="0" distB="0" distL="0" distR="0" wp14:anchorId="270EB598" wp14:editId="7A594C8D">
            <wp:extent cx="4944110" cy="3490595"/>
            <wp:effectExtent l="0" t="0" r="8890" b="0"/>
            <wp:docPr id="5" name="Bild 5" descr="Macintosh HD:Users:hoegljacqueline:Desktop:022162.gif"/>
            <wp:cNvGraphicFramePr/>
            <a:graphic xmlns:a="http://schemas.openxmlformats.org/drawingml/2006/main">
              <a:graphicData uri="http://schemas.openxmlformats.org/drawingml/2006/picture">
                <pic:pic xmlns:pic="http://schemas.openxmlformats.org/drawingml/2006/picture">
                  <pic:nvPicPr>
                    <pic:cNvPr id="2" name="Bild 2" descr="Macintosh HD:Users:hoegljacqueline:Desktop:022162.gif"/>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4110" cy="3490595"/>
                    </a:xfrm>
                    <a:prstGeom prst="rect">
                      <a:avLst/>
                    </a:prstGeom>
                    <a:noFill/>
                    <a:ln>
                      <a:noFill/>
                    </a:ln>
                  </pic:spPr>
                </pic:pic>
              </a:graphicData>
            </a:graphic>
          </wp:inline>
        </w:drawing>
      </w:r>
    </w:p>
    <w:p w14:paraId="22BFDFC5" w14:textId="35F83DEB" w:rsidR="009E45E2" w:rsidRDefault="009E45E2" w:rsidP="009E45E2">
      <w:pPr>
        <w:pStyle w:val="Beschriftung"/>
      </w:pPr>
      <w:bookmarkStart w:id="24" w:name="_Toc278730584"/>
      <w:bookmarkStart w:id="25" w:name="_Toc278736885"/>
      <w:r>
        <w:t xml:space="preserve">Abbildung </w:t>
      </w:r>
      <w:fldSimple w:instr=" SEQ Abbildung \* ARABIC ">
        <w:r w:rsidR="00D3118B">
          <w:rPr>
            <w:noProof/>
          </w:rPr>
          <w:t>1</w:t>
        </w:r>
      </w:fldSimple>
      <w:r>
        <w:t>:</w:t>
      </w:r>
      <w:r w:rsidRPr="009E45E2">
        <w:t xml:space="preserve"> </w:t>
      </w:r>
      <w:r>
        <w:t>„Lebendgeborene und Geburtenrate 1951-2013 [in Österreich (d. Verf.)]“</w:t>
      </w:r>
      <w:sdt>
        <w:sdtPr>
          <w:id w:val="832028006"/>
          <w:citation/>
        </w:sdtPr>
        <w:sdtContent>
          <w:r>
            <w:fldChar w:fldCharType="begin"/>
          </w:r>
          <w:r>
            <w:instrText xml:space="preserve">CITATION Sta14 \l 1031 </w:instrText>
          </w:r>
          <w:r>
            <w:fldChar w:fldCharType="separate"/>
          </w:r>
          <w:r w:rsidR="00BE284D">
            <w:rPr>
              <w:noProof/>
            </w:rPr>
            <w:t xml:space="preserve"> (Statistik Austria, 2014a)</w:t>
          </w:r>
          <w:r>
            <w:fldChar w:fldCharType="end"/>
          </w:r>
        </w:sdtContent>
      </w:sdt>
      <w:bookmarkEnd w:id="24"/>
      <w:bookmarkEnd w:id="25"/>
    </w:p>
    <w:p w14:paraId="7B100FA6" w14:textId="13F80EF3" w:rsidR="007D0E56" w:rsidRDefault="007D0E56" w:rsidP="007D0E56">
      <w:r>
        <w:t>In der Abbildung erkennt man, dass die Zahl der Lebendgeborenen ab 1954 stark ansteigt und ihren Höhepunkt im Jahre 1963 mit fast 140.000 Lebendgeborenen findet. Ab diesem Zeitpunkt sinkt die Kurve leicht und ab 1968 fällt sie steil auf circa 85.000 Geborene im Jahr 1978 herab. Ab diesem Zeitpunkt bis 1996 verändert sich die Geburtenzahl kaum. Sie liegt zwischen der 80.000 und der 100.000 Marke. Danach ist ein kurzer Abfall zu verzeichnen und ab dem Jahr 2000 hat sich die Anzahl der Lebendgeborenen eingependelt und verläuft recht konstant an der 80.000 Markierung. Da die Geburtenrate in Verbindung zur Bevölkerungszahl steht, verläuft diese Kurve höher, jedoch mit dem selben Verlauf wie die Kurve der Anzahl der Lebendgeborenen.</w:t>
      </w:r>
    </w:p>
    <w:p w14:paraId="6FFE6984" w14:textId="4E088D35" w:rsidR="007D0E56" w:rsidRPr="007D0E56" w:rsidRDefault="007D0E56" w:rsidP="007D0E56"/>
    <w:p w14:paraId="2C6EA596" w14:textId="18E04CCF" w:rsidR="00F04738" w:rsidRDefault="00F04738" w:rsidP="00F04738">
      <w:pPr>
        <w:pStyle w:val="berschrift2"/>
      </w:pPr>
      <w:bookmarkStart w:id="26" w:name="_Toc277522674"/>
      <w:bookmarkStart w:id="27" w:name="_Toc282080842"/>
      <w:r>
        <w:t>Fertilitätsrate in Österreich</w:t>
      </w:r>
      <w:bookmarkEnd w:id="26"/>
      <w:bookmarkEnd w:id="27"/>
    </w:p>
    <w:tbl>
      <w:tblPr>
        <w:tblStyle w:val="Tabellenraster"/>
        <w:tblW w:w="0" w:type="auto"/>
        <w:tblLook w:val="04A0" w:firstRow="1" w:lastRow="0" w:firstColumn="1" w:lastColumn="0" w:noHBand="0" w:noVBand="1"/>
      </w:tblPr>
      <w:tblGrid>
        <w:gridCol w:w="920"/>
        <w:gridCol w:w="920"/>
        <w:gridCol w:w="920"/>
        <w:gridCol w:w="920"/>
        <w:gridCol w:w="921"/>
        <w:gridCol w:w="921"/>
        <w:gridCol w:w="921"/>
        <w:gridCol w:w="921"/>
        <w:gridCol w:w="921"/>
        <w:gridCol w:w="921"/>
      </w:tblGrid>
      <w:tr w:rsidR="007D0E56" w14:paraId="73848E08" w14:textId="77777777" w:rsidTr="00031506">
        <w:tc>
          <w:tcPr>
            <w:tcW w:w="920" w:type="dxa"/>
          </w:tcPr>
          <w:p w14:paraId="28E1FDF1" w14:textId="77777777" w:rsidR="007D0E56" w:rsidRDefault="007D0E56" w:rsidP="00031506">
            <w:pPr>
              <w:spacing w:before="100"/>
              <w:jc w:val="center"/>
              <w:rPr>
                <w:noProof/>
              </w:rPr>
            </w:pPr>
            <w:r>
              <w:rPr>
                <w:noProof/>
              </w:rPr>
              <w:t>2004</w:t>
            </w:r>
          </w:p>
        </w:tc>
        <w:tc>
          <w:tcPr>
            <w:tcW w:w="920" w:type="dxa"/>
          </w:tcPr>
          <w:p w14:paraId="00D7CC50" w14:textId="77777777" w:rsidR="007D0E56" w:rsidRDefault="007D0E56" w:rsidP="00031506">
            <w:pPr>
              <w:spacing w:before="100"/>
              <w:jc w:val="center"/>
              <w:rPr>
                <w:noProof/>
              </w:rPr>
            </w:pPr>
            <w:r>
              <w:rPr>
                <w:noProof/>
              </w:rPr>
              <w:t>2005</w:t>
            </w:r>
          </w:p>
        </w:tc>
        <w:tc>
          <w:tcPr>
            <w:tcW w:w="920" w:type="dxa"/>
          </w:tcPr>
          <w:p w14:paraId="71C5D0A8" w14:textId="77777777" w:rsidR="007D0E56" w:rsidRDefault="007D0E56" w:rsidP="00031506">
            <w:pPr>
              <w:spacing w:before="100"/>
              <w:jc w:val="center"/>
              <w:rPr>
                <w:noProof/>
              </w:rPr>
            </w:pPr>
            <w:r>
              <w:rPr>
                <w:noProof/>
              </w:rPr>
              <w:t>2006</w:t>
            </w:r>
          </w:p>
        </w:tc>
        <w:tc>
          <w:tcPr>
            <w:tcW w:w="920" w:type="dxa"/>
          </w:tcPr>
          <w:p w14:paraId="4CE2B4B1" w14:textId="77777777" w:rsidR="007D0E56" w:rsidRDefault="007D0E56" w:rsidP="00031506">
            <w:pPr>
              <w:spacing w:before="100"/>
              <w:jc w:val="center"/>
              <w:rPr>
                <w:noProof/>
              </w:rPr>
            </w:pPr>
            <w:r>
              <w:rPr>
                <w:noProof/>
              </w:rPr>
              <w:t>2007</w:t>
            </w:r>
          </w:p>
        </w:tc>
        <w:tc>
          <w:tcPr>
            <w:tcW w:w="921" w:type="dxa"/>
          </w:tcPr>
          <w:p w14:paraId="303AD2D4" w14:textId="77777777" w:rsidR="007D0E56" w:rsidRDefault="007D0E56" w:rsidP="00031506">
            <w:pPr>
              <w:spacing w:before="100"/>
              <w:jc w:val="center"/>
              <w:rPr>
                <w:noProof/>
              </w:rPr>
            </w:pPr>
            <w:r>
              <w:rPr>
                <w:noProof/>
              </w:rPr>
              <w:t>2008</w:t>
            </w:r>
          </w:p>
        </w:tc>
        <w:tc>
          <w:tcPr>
            <w:tcW w:w="921" w:type="dxa"/>
          </w:tcPr>
          <w:p w14:paraId="5BB6D167" w14:textId="77777777" w:rsidR="007D0E56" w:rsidRDefault="007D0E56" w:rsidP="00031506">
            <w:pPr>
              <w:spacing w:before="100"/>
              <w:jc w:val="center"/>
              <w:rPr>
                <w:noProof/>
              </w:rPr>
            </w:pPr>
            <w:r>
              <w:rPr>
                <w:noProof/>
              </w:rPr>
              <w:t>2009</w:t>
            </w:r>
          </w:p>
        </w:tc>
        <w:tc>
          <w:tcPr>
            <w:tcW w:w="921" w:type="dxa"/>
          </w:tcPr>
          <w:p w14:paraId="0F8C33B6" w14:textId="77777777" w:rsidR="007D0E56" w:rsidRDefault="007D0E56" w:rsidP="00031506">
            <w:pPr>
              <w:spacing w:before="100"/>
              <w:jc w:val="center"/>
              <w:rPr>
                <w:noProof/>
              </w:rPr>
            </w:pPr>
            <w:r>
              <w:rPr>
                <w:noProof/>
              </w:rPr>
              <w:t>2010</w:t>
            </w:r>
          </w:p>
        </w:tc>
        <w:tc>
          <w:tcPr>
            <w:tcW w:w="921" w:type="dxa"/>
          </w:tcPr>
          <w:p w14:paraId="10A8980C" w14:textId="77777777" w:rsidR="007D0E56" w:rsidRDefault="007D0E56" w:rsidP="00031506">
            <w:pPr>
              <w:spacing w:before="100"/>
              <w:jc w:val="center"/>
              <w:rPr>
                <w:noProof/>
              </w:rPr>
            </w:pPr>
            <w:r>
              <w:rPr>
                <w:noProof/>
              </w:rPr>
              <w:t>2011</w:t>
            </w:r>
          </w:p>
        </w:tc>
        <w:tc>
          <w:tcPr>
            <w:tcW w:w="921" w:type="dxa"/>
          </w:tcPr>
          <w:p w14:paraId="2EDDD06A" w14:textId="77777777" w:rsidR="007D0E56" w:rsidRDefault="007D0E56" w:rsidP="00031506">
            <w:pPr>
              <w:spacing w:before="100"/>
              <w:jc w:val="center"/>
              <w:rPr>
                <w:noProof/>
              </w:rPr>
            </w:pPr>
            <w:r>
              <w:rPr>
                <w:noProof/>
              </w:rPr>
              <w:t>2012</w:t>
            </w:r>
          </w:p>
        </w:tc>
        <w:tc>
          <w:tcPr>
            <w:tcW w:w="921" w:type="dxa"/>
          </w:tcPr>
          <w:p w14:paraId="0E913400" w14:textId="77777777" w:rsidR="007D0E56" w:rsidRDefault="007D0E56" w:rsidP="00031506">
            <w:pPr>
              <w:spacing w:before="100"/>
              <w:jc w:val="center"/>
              <w:rPr>
                <w:noProof/>
              </w:rPr>
            </w:pPr>
            <w:r>
              <w:rPr>
                <w:noProof/>
              </w:rPr>
              <w:t>2013</w:t>
            </w:r>
          </w:p>
        </w:tc>
      </w:tr>
      <w:tr w:rsidR="007D0E56" w14:paraId="7FD27760" w14:textId="77777777" w:rsidTr="00031506">
        <w:tc>
          <w:tcPr>
            <w:tcW w:w="920" w:type="dxa"/>
          </w:tcPr>
          <w:p w14:paraId="3F49C54A" w14:textId="77777777" w:rsidR="007D0E56" w:rsidRDefault="007D0E56" w:rsidP="00031506">
            <w:pPr>
              <w:spacing w:before="100"/>
              <w:jc w:val="center"/>
              <w:rPr>
                <w:noProof/>
              </w:rPr>
            </w:pPr>
            <w:r>
              <w:rPr>
                <w:noProof/>
              </w:rPr>
              <w:t>1,42</w:t>
            </w:r>
          </w:p>
        </w:tc>
        <w:tc>
          <w:tcPr>
            <w:tcW w:w="920" w:type="dxa"/>
          </w:tcPr>
          <w:p w14:paraId="0C226F71" w14:textId="77777777" w:rsidR="007D0E56" w:rsidRDefault="007D0E56" w:rsidP="00031506">
            <w:pPr>
              <w:spacing w:before="100"/>
              <w:jc w:val="center"/>
              <w:rPr>
                <w:noProof/>
              </w:rPr>
            </w:pPr>
            <w:r>
              <w:rPr>
                <w:noProof/>
              </w:rPr>
              <w:t>1,41</w:t>
            </w:r>
          </w:p>
        </w:tc>
        <w:tc>
          <w:tcPr>
            <w:tcW w:w="920" w:type="dxa"/>
          </w:tcPr>
          <w:p w14:paraId="201A0770" w14:textId="77777777" w:rsidR="007D0E56" w:rsidRDefault="007D0E56" w:rsidP="00031506">
            <w:pPr>
              <w:spacing w:before="100"/>
              <w:jc w:val="center"/>
              <w:rPr>
                <w:noProof/>
              </w:rPr>
            </w:pPr>
            <w:r>
              <w:rPr>
                <w:noProof/>
              </w:rPr>
              <w:t>1,41</w:t>
            </w:r>
          </w:p>
        </w:tc>
        <w:tc>
          <w:tcPr>
            <w:tcW w:w="920" w:type="dxa"/>
          </w:tcPr>
          <w:p w14:paraId="219C0ECF" w14:textId="77777777" w:rsidR="007D0E56" w:rsidRDefault="007D0E56" w:rsidP="00031506">
            <w:pPr>
              <w:spacing w:before="100"/>
              <w:jc w:val="center"/>
              <w:rPr>
                <w:noProof/>
              </w:rPr>
            </w:pPr>
            <w:r>
              <w:rPr>
                <w:noProof/>
              </w:rPr>
              <w:t>1,39</w:t>
            </w:r>
          </w:p>
        </w:tc>
        <w:tc>
          <w:tcPr>
            <w:tcW w:w="921" w:type="dxa"/>
          </w:tcPr>
          <w:p w14:paraId="7AF0DABC" w14:textId="77777777" w:rsidR="007D0E56" w:rsidRDefault="007D0E56" w:rsidP="00031506">
            <w:pPr>
              <w:spacing w:before="100"/>
              <w:jc w:val="center"/>
              <w:rPr>
                <w:noProof/>
              </w:rPr>
            </w:pPr>
            <w:r>
              <w:rPr>
                <w:noProof/>
              </w:rPr>
              <w:t>1,42</w:t>
            </w:r>
          </w:p>
        </w:tc>
        <w:tc>
          <w:tcPr>
            <w:tcW w:w="921" w:type="dxa"/>
          </w:tcPr>
          <w:p w14:paraId="05045FB4" w14:textId="77777777" w:rsidR="007D0E56" w:rsidRDefault="007D0E56" w:rsidP="00031506">
            <w:pPr>
              <w:spacing w:before="100"/>
              <w:jc w:val="center"/>
              <w:rPr>
                <w:noProof/>
              </w:rPr>
            </w:pPr>
            <w:r>
              <w:rPr>
                <w:noProof/>
              </w:rPr>
              <w:t>1,40</w:t>
            </w:r>
          </w:p>
        </w:tc>
        <w:tc>
          <w:tcPr>
            <w:tcW w:w="921" w:type="dxa"/>
          </w:tcPr>
          <w:p w14:paraId="13D8242E" w14:textId="77777777" w:rsidR="007D0E56" w:rsidRDefault="007D0E56" w:rsidP="00031506">
            <w:pPr>
              <w:spacing w:before="100"/>
              <w:jc w:val="center"/>
              <w:rPr>
                <w:noProof/>
              </w:rPr>
            </w:pPr>
            <w:r>
              <w:rPr>
                <w:noProof/>
              </w:rPr>
              <w:t>1,44</w:t>
            </w:r>
          </w:p>
        </w:tc>
        <w:tc>
          <w:tcPr>
            <w:tcW w:w="921" w:type="dxa"/>
          </w:tcPr>
          <w:p w14:paraId="65F0BD7E" w14:textId="77777777" w:rsidR="007D0E56" w:rsidRDefault="007D0E56" w:rsidP="00031506">
            <w:pPr>
              <w:spacing w:before="100"/>
              <w:jc w:val="center"/>
              <w:rPr>
                <w:noProof/>
              </w:rPr>
            </w:pPr>
            <w:r>
              <w:rPr>
                <w:noProof/>
              </w:rPr>
              <w:t>1,43</w:t>
            </w:r>
          </w:p>
        </w:tc>
        <w:tc>
          <w:tcPr>
            <w:tcW w:w="921" w:type="dxa"/>
          </w:tcPr>
          <w:p w14:paraId="5FA2813C" w14:textId="77777777" w:rsidR="007D0E56" w:rsidRDefault="007D0E56" w:rsidP="00031506">
            <w:pPr>
              <w:spacing w:before="100"/>
              <w:jc w:val="center"/>
              <w:rPr>
                <w:noProof/>
              </w:rPr>
            </w:pPr>
            <w:r>
              <w:rPr>
                <w:noProof/>
              </w:rPr>
              <w:t>1,44</w:t>
            </w:r>
          </w:p>
        </w:tc>
        <w:tc>
          <w:tcPr>
            <w:tcW w:w="921" w:type="dxa"/>
          </w:tcPr>
          <w:p w14:paraId="7844BB4D" w14:textId="77777777" w:rsidR="007D0E56" w:rsidRDefault="007D0E56" w:rsidP="009E45E2">
            <w:pPr>
              <w:keepNext/>
              <w:spacing w:before="100"/>
              <w:jc w:val="center"/>
              <w:rPr>
                <w:noProof/>
              </w:rPr>
            </w:pPr>
            <w:r>
              <w:rPr>
                <w:noProof/>
              </w:rPr>
              <w:t>1,44</w:t>
            </w:r>
          </w:p>
        </w:tc>
      </w:tr>
    </w:tbl>
    <w:p w14:paraId="6A8B5BD6" w14:textId="06A6BB9C" w:rsidR="009E45E2" w:rsidRDefault="009E45E2">
      <w:pPr>
        <w:pStyle w:val="Beschriftung"/>
      </w:pPr>
      <w:bookmarkStart w:id="28" w:name="_Toc278730585"/>
      <w:bookmarkStart w:id="29" w:name="_Toc278736886"/>
      <w:r>
        <w:t xml:space="preserve">Abbildung </w:t>
      </w:r>
      <w:fldSimple w:instr=" SEQ Abbildung \* ARABIC ">
        <w:r w:rsidR="00D3118B">
          <w:rPr>
            <w:noProof/>
          </w:rPr>
          <w:t>2</w:t>
        </w:r>
      </w:fldSimple>
      <w:r>
        <w:t>:</w:t>
      </w:r>
      <w:r w:rsidRPr="009E45E2">
        <w:t xml:space="preserve"> </w:t>
      </w:r>
      <w:r>
        <w:t xml:space="preserve">Gesamtfertilitätsrate in Österreich 2004-2013 </w:t>
      </w:r>
      <w:r w:rsidRPr="0002515B">
        <w:rPr>
          <w:noProof/>
        </w:rPr>
        <w:t>(</w:t>
      </w:r>
      <w:r>
        <w:rPr>
          <w:noProof/>
        </w:rPr>
        <w:t xml:space="preserve">vgl. </w:t>
      </w:r>
      <w:r w:rsidRPr="0002515B">
        <w:rPr>
          <w:noProof/>
        </w:rPr>
        <w:t>Statistik Austria, 2014b)</w:t>
      </w:r>
      <w:bookmarkEnd w:id="28"/>
      <w:bookmarkEnd w:id="29"/>
    </w:p>
    <w:p w14:paraId="7088E0AC" w14:textId="19A3508F" w:rsidR="007D0E56" w:rsidRDefault="00F46482" w:rsidP="007D0E56">
      <w:r>
        <w:t xml:space="preserve">Die </w:t>
      </w:r>
      <w:r w:rsidR="007D0E56">
        <w:t xml:space="preserve">Gesamtfertilitätsrate verläuft seit den letzten zehn Jahren recht konstant mit Ausnahme ein paar leichter Schwankungen. Die durchschnittliche Kinderzahl pro Frau liegt im Jahr 2013 bei 1,44 Kindern und hat somit seit dem Jahr 2004 mit dem vorherigen Jahr 2012 den Höhepunkt der Kinderzahl pro Frau in diesem Zeitabschnitt erreicht. </w:t>
      </w:r>
    </w:p>
    <w:p w14:paraId="26EC0914" w14:textId="77777777" w:rsidR="009E45E2" w:rsidRDefault="007D0E56" w:rsidP="009E45E2">
      <w:pPr>
        <w:keepNext/>
      </w:pPr>
      <w:r>
        <w:rPr>
          <w:noProof/>
        </w:rPr>
        <w:drawing>
          <wp:inline distT="0" distB="0" distL="0" distR="0" wp14:anchorId="60A6AFF4" wp14:editId="75B91814">
            <wp:extent cx="4931410" cy="3371850"/>
            <wp:effectExtent l="0" t="0" r="0" b="6350"/>
            <wp:docPr id="3" name="Bild 3" descr="Macintosh HD:Users:hoegljacqueline:Desktop:022163.gif"/>
            <wp:cNvGraphicFramePr/>
            <a:graphic xmlns:a="http://schemas.openxmlformats.org/drawingml/2006/main">
              <a:graphicData uri="http://schemas.openxmlformats.org/drawingml/2006/picture">
                <pic:pic xmlns:pic="http://schemas.openxmlformats.org/drawingml/2006/picture">
                  <pic:nvPicPr>
                    <pic:cNvPr id="3" name="Bild 3" descr="Macintosh HD:Users:hoegljacqueline:Desktop:022163.gif"/>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1410" cy="3371850"/>
                    </a:xfrm>
                    <a:prstGeom prst="rect">
                      <a:avLst/>
                    </a:prstGeom>
                    <a:noFill/>
                    <a:ln>
                      <a:noFill/>
                    </a:ln>
                  </pic:spPr>
                </pic:pic>
              </a:graphicData>
            </a:graphic>
          </wp:inline>
        </w:drawing>
      </w:r>
    </w:p>
    <w:p w14:paraId="01814D0B" w14:textId="15F57F8B" w:rsidR="009E45E2" w:rsidRDefault="009E45E2" w:rsidP="009E45E2">
      <w:pPr>
        <w:pStyle w:val="Beschriftung"/>
      </w:pPr>
      <w:bookmarkStart w:id="30" w:name="_Toc278730586"/>
      <w:bookmarkStart w:id="31" w:name="_Toc278736887"/>
      <w:r>
        <w:t xml:space="preserve">Abbildung </w:t>
      </w:r>
      <w:fldSimple w:instr=" SEQ Abbildung \* ARABIC ">
        <w:r w:rsidR="00D3118B">
          <w:rPr>
            <w:noProof/>
          </w:rPr>
          <w:t>3</w:t>
        </w:r>
      </w:fldSimple>
      <w:r>
        <w:t xml:space="preserve">: „Durchschnittliche Kinderzahl pro Frau seit 1951 [in Österreich (d. Verf.)]“ </w:t>
      </w:r>
      <w:sdt>
        <w:sdtPr>
          <w:id w:val="-1334292976"/>
          <w:citation/>
        </w:sdtPr>
        <w:sdtContent>
          <w:r>
            <w:fldChar w:fldCharType="begin"/>
          </w:r>
          <w:r>
            <w:instrText xml:space="preserve"> CITATION Sta142 \l 1031 </w:instrText>
          </w:r>
          <w:r>
            <w:fldChar w:fldCharType="separate"/>
          </w:r>
          <w:r w:rsidR="00BE284D">
            <w:rPr>
              <w:noProof/>
            </w:rPr>
            <w:t>(Statistik Austria, 2014c)</w:t>
          </w:r>
          <w:r>
            <w:fldChar w:fldCharType="end"/>
          </w:r>
        </w:sdtContent>
      </w:sdt>
      <w:bookmarkEnd w:id="30"/>
      <w:bookmarkEnd w:id="31"/>
    </w:p>
    <w:p w14:paraId="6BC96985" w14:textId="6C062502" w:rsidR="007D0E56" w:rsidRPr="007D0E56" w:rsidRDefault="007D0E56" w:rsidP="007D0E56">
      <w:r>
        <w:t>Diese Abbildung zeigt den Verlauf der Gesamtfertilitätsrate seit dem Jahr 1951. Ab 1951 steigt die TFR stätig bis zum Jahr 1963. Dieses Jahr verzeichnet eine durchschnittliche Kinderzahl von circa 2,8 Kindern pro Frau und bildet somit das Maximum dieser Grafik. Danach fällt die Kurve bis 1979 auf 1,6 Kinder pro Frau. Der weitere Kurs ist wechselhaft. Eine kurze leichte Erhöhung mit darauffolgendem Abfall und einer weiteren Erhebung mit folgender Senkung durchziehen die Jahre 1980 bis 2000. Ab diesem Zeitpunkt hat sich die Gesamtfertilitätsrate eingependelt und verzeichnet wieder eine gan</w:t>
      </w:r>
      <w:r w:rsidR="00F46482">
        <w:t>z leichte Steigung (siehe Abb. 3</w:t>
      </w:r>
      <w:r>
        <w:t xml:space="preserve">). </w:t>
      </w:r>
    </w:p>
    <w:p w14:paraId="2120FF6D" w14:textId="68884116" w:rsidR="00A645E8" w:rsidRDefault="00B277F0" w:rsidP="00A645E8">
      <w:pPr>
        <w:pStyle w:val="berschrift1"/>
      </w:pPr>
      <w:bookmarkStart w:id="32" w:name="_Toc277522676"/>
      <w:bookmarkStart w:id="33" w:name="_Toc282080843"/>
      <w:r>
        <w:t xml:space="preserve">Wissenschaftlicher </w:t>
      </w:r>
      <w:r w:rsidR="00A645E8">
        <w:t>Hintergrund</w:t>
      </w:r>
      <w:r>
        <w:t xml:space="preserve"> zu</w:t>
      </w:r>
      <w:r w:rsidR="00A645E8">
        <w:t xml:space="preserve"> </w:t>
      </w:r>
      <w:r w:rsidR="00C55FA6">
        <w:t>meiner Forschung</w:t>
      </w:r>
      <w:bookmarkEnd w:id="32"/>
      <w:bookmarkEnd w:id="33"/>
    </w:p>
    <w:p w14:paraId="4E184696" w14:textId="6FDED620" w:rsidR="00930294" w:rsidRDefault="00C55FA6" w:rsidP="00A062E2">
      <w:r>
        <w:t>Bei meiner Literaturrecherche bin ich auf einige Arbeiten zum Thema Kinderwunsch und generatives Verhalten gestoßen. Für meine Forschung relevant</w:t>
      </w:r>
      <w:r w:rsidR="00E11652">
        <w:t xml:space="preserve"> waren die Bücher, die ich in diesem Kapitel beschreibe. </w:t>
      </w:r>
      <w:r w:rsidR="001A1CDA">
        <w:t>Rille</w:t>
      </w:r>
      <w:r w:rsidR="001A1CDA">
        <w:noBreakHyphen/>
        <w:t xml:space="preserve">Pfeiffer erforscht in Ihrem </w:t>
      </w:r>
      <w:proofErr w:type="spellStart"/>
      <w:r w:rsidR="001A1CDA">
        <w:t>Workingpaper</w:t>
      </w:r>
      <w:proofErr w:type="spellEnd"/>
      <w:r w:rsidR="001A1CDA">
        <w:t xml:space="preserve"> „Geburtenentwicklung und Kinderwunsch im europäischen Vergleich. Eine Analyse der Länder Österreich, Schweden und Spanien (Teil 1)“ und dem daraus folgendem Buch </w:t>
      </w:r>
      <w:r w:rsidR="00392FC3">
        <w:t xml:space="preserve">  </w:t>
      </w:r>
      <w:r w:rsidR="001A1CDA">
        <w:t xml:space="preserve">„Kinder – jetzt, später oder nie? Generatives Verhalten im Kinderwunsch in Österreich, Schweden und Spanien (Band 21)“ Unterschiede im generativem Verhalten und im Kinderwunsch zwischen den drei Ländern. </w:t>
      </w:r>
      <w:r w:rsidR="00514FC7">
        <w:t>Durch Interviews gelangt s</w:t>
      </w:r>
      <w:r w:rsidR="008B4D3F">
        <w:t>ie zu Daten, welche</w:t>
      </w:r>
      <w:r w:rsidR="00392FC3">
        <w:t xml:space="preserve"> analysiert und interpretiert wu</w:t>
      </w:r>
      <w:r w:rsidR="008B4D3F">
        <w:t xml:space="preserve">rden. Es werden Zusammenhänge zwischen der Politik und </w:t>
      </w:r>
      <w:r w:rsidR="00F46482">
        <w:t xml:space="preserve">der </w:t>
      </w:r>
      <w:r w:rsidR="008B4D3F">
        <w:t>Wirtschaft des jeweiligen Landes und dem Ki</w:t>
      </w:r>
      <w:r w:rsidR="001E059E">
        <w:t>nderwunsch und dessen Motive zur</w:t>
      </w:r>
      <w:r w:rsidR="008B4D3F">
        <w:t xml:space="preserve"> Elternschaft erstellt. </w:t>
      </w:r>
      <w:r w:rsidR="00514FC7">
        <w:t>Geburtenentwickl</w:t>
      </w:r>
      <w:r w:rsidR="001E059E">
        <w:t>ung und dessen Einflussfaktoren, wie zum Beispiel Bildung, Erwerbstätigkeit und</w:t>
      </w:r>
      <w:r w:rsidR="005C59FB">
        <w:t xml:space="preserve"> </w:t>
      </w:r>
      <w:r w:rsidR="00645E04">
        <w:t xml:space="preserve">Wohlstand, </w:t>
      </w:r>
      <w:r w:rsidR="00514FC7">
        <w:t xml:space="preserve">werden ebenso </w:t>
      </w:r>
      <w:r w:rsidR="00645E04">
        <w:t>untersucht.</w:t>
      </w:r>
    </w:p>
    <w:p w14:paraId="6A458F37" w14:textId="6BFA5BAA" w:rsidR="008B4D3F" w:rsidRDefault="008B4D3F" w:rsidP="00A062E2">
      <w:r>
        <w:t>Das Buch „Familienformen im sozialen Wandel“ von Peuckert</w:t>
      </w:r>
      <w:r w:rsidR="00645E04">
        <w:t xml:space="preserve"> behandelt</w:t>
      </w:r>
      <w:r w:rsidR="00514FC7">
        <w:t xml:space="preserve"> die Ursachen des Geburtenrückgangs und des Wandels in der Familienstruktur. Dazu verwendet er Statistiken. Er geht besonders auf die Motive und Gründe für oder gegen eine Elternschaft ein.</w:t>
      </w:r>
    </w:p>
    <w:p w14:paraId="6579EDDB" w14:textId="5F8F4BB6" w:rsidR="00645E04" w:rsidRDefault="00645E04" w:rsidP="00A062E2">
      <w:r>
        <w:t>Eckert und Klein werten in ihrer Arbeit „Männer, Kinderwunsch und gene</w:t>
      </w:r>
      <w:r w:rsidR="00573992">
        <w:t>ratives Verhalten“ die Daten des</w:t>
      </w:r>
      <w:r>
        <w:t xml:space="preserve"> Familiensurveys aus dem Jahr </w:t>
      </w:r>
      <w:r w:rsidR="00573992">
        <w:t>1988 sowie die des Jahres 2000 und die</w:t>
      </w:r>
      <w:r w:rsidR="005C59FB">
        <w:t>,</w:t>
      </w:r>
      <w:r w:rsidR="00573992">
        <w:t xml:space="preserve"> des Familiensurvey-Panel 1988-1994 aus. Ihre Ergebnisse verdeutlichen sie in Tabellen und Diagrammen. Dabei gehen sie </w:t>
      </w:r>
      <w:r w:rsidR="001E059E">
        <w:t xml:space="preserve">ebenfalls, </w:t>
      </w:r>
      <w:r w:rsidR="00573992">
        <w:t>wie die bereits angeführten Autoren</w:t>
      </w:r>
      <w:r w:rsidR="001E059E">
        <w:t>,</w:t>
      </w:r>
      <w:r w:rsidR="00573992">
        <w:t xml:space="preserve"> auf die Geschlechterunterschiede in der Motivation zur Elternschaft ein. Die Einflussfaktoren wie Konfession und Stabilität der Beziehung werden</w:t>
      </w:r>
      <w:r w:rsidR="001E059E">
        <w:t xml:space="preserve"> in ihre Arbeit</w:t>
      </w:r>
      <w:r w:rsidR="00573992">
        <w:t xml:space="preserve"> miteinbezogen. </w:t>
      </w:r>
    </w:p>
    <w:p w14:paraId="0CFFCB6B" w14:textId="77777777" w:rsidR="002B793D" w:rsidRDefault="00573992" w:rsidP="00573992">
      <w:r w:rsidRPr="00573992">
        <w:rPr>
          <w:color w:val="000000" w:themeColor="text1"/>
        </w:rPr>
        <w:t xml:space="preserve">„Mit dem Familiensurvey stellt das </w:t>
      </w:r>
      <w:hyperlink r:id="rId14" w:history="1">
        <w:r w:rsidRPr="00573992">
          <w:rPr>
            <w:color w:val="000000" w:themeColor="text1"/>
          </w:rPr>
          <w:t>Deutsche Jugendinstitut München</w:t>
        </w:r>
      </w:hyperlink>
      <w:r w:rsidRPr="00573992">
        <w:rPr>
          <w:color w:val="000000" w:themeColor="text1"/>
        </w:rPr>
        <w:t xml:space="preserve"> neben dem </w:t>
      </w:r>
      <w:hyperlink r:id="rId15" w:history="1">
        <w:r w:rsidRPr="00573992">
          <w:rPr>
            <w:color w:val="000000" w:themeColor="text1"/>
          </w:rPr>
          <w:t xml:space="preserve">Ausländersurvey </w:t>
        </w:r>
      </w:hyperlink>
      <w:r w:rsidRPr="00573992">
        <w:rPr>
          <w:color w:val="000000" w:themeColor="text1"/>
        </w:rPr>
        <w:t xml:space="preserve">und dem </w:t>
      </w:r>
      <w:hyperlink r:id="rId16" w:history="1">
        <w:r w:rsidRPr="00573992">
          <w:rPr>
            <w:color w:val="000000" w:themeColor="text1"/>
          </w:rPr>
          <w:t xml:space="preserve">Jugendsurvey </w:t>
        </w:r>
      </w:hyperlink>
      <w:r w:rsidRPr="00573992">
        <w:rPr>
          <w:color w:val="000000" w:themeColor="text1"/>
        </w:rPr>
        <w:t>einen sehr komplexen Datenpool für die sekundäranalytische Forschung zur Verfügung</w:t>
      </w:r>
      <w:r>
        <w:t>.“</w:t>
      </w:r>
      <w:sdt>
        <w:sdtPr>
          <w:id w:val="346599484"/>
          <w:citation/>
        </w:sdtPr>
        <w:sdtContent>
          <w:r>
            <w:fldChar w:fldCharType="begin"/>
          </w:r>
          <w:r>
            <w:instrText xml:space="preserve"> CITATION Ges12 \l 1031 </w:instrText>
          </w:r>
          <w:r>
            <w:fldChar w:fldCharType="separate"/>
          </w:r>
          <w:r w:rsidR="00BE284D">
            <w:rPr>
              <w:noProof/>
            </w:rPr>
            <w:t xml:space="preserve"> (Gesis, 2012)</w:t>
          </w:r>
          <w:r>
            <w:fldChar w:fldCharType="end"/>
          </w:r>
        </w:sdtContent>
      </w:sdt>
      <w:r w:rsidR="002B793D">
        <w:t xml:space="preserve"> </w:t>
      </w:r>
    </w:p>
    <w:p w14:paraId="3CD8E5B9" w14:textId="4F373CAE" w:rsidR="00573992" w:rsidRDefault="002B793D" w:rsidP="00573992">
      <w:pPr>
        <w:rPr>
          <w:noProof/>
        </w:rPr>
      </w:pPr>
      <w:r>
        <w:t>Das bedeutet, dass die gewonnen Ergebnisse von anderen Personen verwendet werden</w:t>
      </w:r>
      <w:r w:rsidR="001E059E">
        <w:t xml:space="preserve"> dürfen</w:t>
      </w:r>
      <w:r>
        <w:t xml:space="preserve"> und erneut mit ihnen gearbeitet werden</w:t>
      </w:r>
      <w:r w:rsidR="001E059E">
        <w:t xml:space="preserve"> dürfen</w:t>
      </w:r>
      <w:r>
        <w:t xml:space="preserve">. </w:t>
      </w:r>
      <w:r>
        <w:rPr>
          <w:noProof/>
        </w:rPr>
        <w:t>(vgl. Wikipedia, 2011)</w:t>
      </w:r>
    </w:p>
    <w:p w14:paraId="175864F4" w14:textId="52C96B41" w:rsidR="005C59FB" w:rsidRDefault="005C59FB" w:rsidP="00573992">
      <w:pPr>
        <w:rPr>
          <w:noProof/>
        </w:rPr>
      </w:pPr>
      <w:r>
        <w:rPr>
          <w:noProof/>
        </w:rPr>
        <w:t>Ich habe mich bei meiner Arbeit für eine Umfrage entschieden, da meiner Meinung nach in dieser Weise die Ergebnisse verbreitert werden können und auf eine größere Menschenmasse Bezug genommen werden kann.</w:t>
      </w:r>
      <w:r w:rsidR="002D133E">
        <w:rPr>
          <w:noProof/>
        </w:rPr>
        <w:t xml:space="preserve"> Andererseits wäre es interessant mit welchen Argumenten, die befragten Personen ihren Kinderwunsch und ihre angegebenen Motive verteidigen würden. Ich denke trotzdem, dass in meinem Fall die Auswahl des Fragebogens die beste Möglichkeit ist. Denn ich kann Unterschiede besser herausfiltern und habe mehr Bezug zur Masse, als </w:t>
      </w:r>
      <w:r w:rsidR="007C37DB">
        <w:rPr>
          <w:noProof/>
        </w:rPr>
        <w:t>wenn ich</w:t>
      </w:r>
      <w:r w:rsidR="002D133E">
        <w:rPr>
          <w:noProof/>
        </w:rPr>
        <w:t xml:space="preserve"> nur ein paar Interviewpartner</w:t>
      </w:r>
      <w:r w:rsidR="007C37DB">
        <w:rPr>
          <w:noProof/>
        </w:rPr>
        <w:t xml:space="preserve"> hätte</w:t>
      </w:r>
      <w:r w:rsidR="002D133E">
        <w:rPr>
          <w:noProof/>
        </w:rPr>
        <w:t>.</w:t>
      </w:r>
      <w:r>
        <w:rPr>
          <w:noProof/>
        </w:rPr>
        <w:t xml:space="preserve"> </w:t>
      </w:r>
      <w:r w:rsidR="002D133E">
        <w:rPr>
          <w:noProof/>
        </w:rPr>
        <w:t>Der Nachteil meiner Befragung ist aber, dass ich nur 60 Personen befragt habe. Dadurch ist es schwieriger</w:t>
      </w:r>
      <w:r w:rsidR="00392FC3">
        <w:rPr>
          <w:noProof/>
        </w:rPr>
        <w:t>,</w:t>
      </w:r>
      <w:r w:rsidR="002D133E">
        <w:rPr>
          <w:noProof/>
        </w:rPr>
        <w:t xml:space="preserve"> generelle Aussagen treffen zu können. Ein umfangreicheres Teilnehmerfeld ist leider nicht möglich gewesen, da dies den Umfang der vorwissenschaftlichen Arbeit überschreiten würde.</w:t>
      </w:r>
    </w:p>
    <w:p w14:paraId="4C147C92" w14:textId="48FBC8AD" w:rsidR="00F04738" w:rsidRDefault="00F04738" w:rsidP="00F04738">
      <w:pPr>
        <w:pStyle w:val="berschrift1"/>
        <w:rPr>
          <w:noProof/>
        </w:rPr>
      </w:pPr>
      <w:bookmarkStart w:id="34" w:name="_Toc277522677"/>
      <w:bookmarkStart w:id="35" w:name="_Toc282080844"/>
      <w:r>
        <w:rPr>
          <w:noProof/>
        </w:rPr>
        <w:t>Kinderwunsch und generatives Verhalten anhand meiner Forschung</w:t>
      </w:r>
      <w:bookmarkEnd w:id="34"/>
      <w:bookmarkEnd w:id="35"/>
    </w:p>
    <w:p w14:paraId="48A539CA" w14:textId="6F5759EB" w:rsidR="003E42BB" w:rsidRPr="003E42BB" w:rsidRDefault="003E42BB" w:rsidP="003E42BB">
      <w:r>
        <w:t>In dies</w:t>
      </w:r>
      <w:r w:rsidR="00D80858">
        <w:t>em Kapitel präsentiere ich die</w:t>
      </w:r>
      <w:r>
        <w:t xml:space="preserve"> gewonnen Ergebnisse meiner Umfrage, die ich im Vorfeld durchgeführt habe. Um die Resultate zu veranschaulichen, habe ich Diagramme erstellt. </w:t>
      </w:r>
    </w:p>
    <w:p w14:paraId="0A94DD40" w14:textId="38857DFC" w:rsidR="00645E04" w:rsidRDefault="00F04738" w:rsidP="00A062E2">
      <w:pPr>
        <w:pStyle w:val="berschrift2"/>
      </w:pPr>
      <w:bookmarkStart w:id="36" w:name="_Toc277522678"/>
      <w:bookmarkStart w:id="37" w:name="_Toc282080845"/>
      <w:r>
        <w:t>Kinderwunsch und dessen Realisierung</w:t>
      </w:r>
      <w:bookmarkEnd w:id="36"/>
      <w:bookmarkEnd w:id="37"/>
    </w:p>
    <w:p w14:paraId="05218921" w14:textId="0E1A0F54" w:rsidR="00D80858" w:rsidRDefault="00D80858" w:rsidP="00D80858">
      <w:r>
        <w:t>Die Teilnehmerinnen und Teilnehmer der Umfrage haben ihren Kinderwunsch anhand der Möglichkeiten „ein Kind“, „zwei  Kinder“, „drei oder mehr Kinder“ geäußert oder haben die Frage nach Kindern mit „nein“ beantwortet. Doch entspricht die An</w:t>
      </w:r>
      <w:r w:rsidR="00392FC3">
        <w:t>zahl der Wunschkinder der tatsächlichen Umsetzung</w:t>
      </w:r>
      <w:r>
        <w:t>?</w:t>
      </w:r>
    </w:p>
    <w:p w14:paraId="6EE43888" w14:textId="3BC5D98A" w:rsidR="00D80858" w:rsidRPr="00D80858" w:rsidRDefault="00D63090" w:rsidP="00D80858">
      <w:r>
        <w:t xml:space="preserve">Die 60 Befragten geben an, sich 120 und mehr, wegen „drei oder mehr Kinder“, Kinder zu wünschen. Somit liegt der Kinderwunsch bei circa zwei Kindern pro Person. </w:t>
      </w:r>
      <w:r w:rsidR="00ED0852">
        <w:t xml:space="preserve">Die Altersgruppe 15-19 hat ihren Wunsch nach Kindern noch nicht realisiert. In der Altersgruppe 20-29 hat ein Teilnehmer bereits </w:t>
      </w:r>
      <w:r w:rsidR="00226163">
        <w:t xml:space="preserve">ein Kind beziehungsweise mehr </w:t>
      </w:r>
      <w:r w:rsidR="00ED0852">
        <w:t xml:space="preserve">Kinder. Sechs Personen der Altersgruppe 30-39 haben die Frage nach eigenen Kindern ebenfalls bejaht. </w:t>
      </w:r>
      <w:r w:rsidR="001A0FD9">
        <w:t>Nur sieben Befragte haben bereits begonnen</w:t>
      </w:r>
      <w:r w:rsidR="00392FC3">
        <w:t>,</w:t>
      </w:r>
      <w:r w:rsidR="001A0FD9">
        <w:t xml:space="preserve"> ihren Kinderwun</w:t>
      </w:r>
      <w:r w:rsidR="00F93D6C">
        <w:t>sch zu realisieren. Das sind</w:t>
      </w:r>
      <w:r w:rsidR="001A0FD9">
        <w:t xml:space="preserve"> </w:t>
      </w:r>
      <w:r w:rsidR="00C4643D">
        <w:t xml:space="preserve">nur </w:t>
      </w:r>
      <w:r w:rsidR="001A0FD9">
        <w:t xml:space="preserve">11,67%. </w:t>
      </w:r>
    </w:p>
    <w:p w14:paraId="2D753604" w14:textId="77777777" w:rsidR="00D80858" w:rsidRPr="00D80858" w:rsidRDefault="00D80858" w:rsidP="00D80858"/>
    <w:p w14:paraId="7E9B6BF6" w14:textId="469B560A" w:rsidR="00645E04" w:rsidRDefault="00C77FDE" w:rsidP="00F04738">
      <w:pPr>
        <w:pStyle w:val="berschrift2"/>
      </w:pPr>
      <w:bookmarkStart w:id="38" w:name="_Toc277522679"/>
      <w:bookmarkStart w:id="39" w:name="_Toc282080846"/>
      <w:r>
        <w:t>Kinderwunsch und dessen mögliche Einflussfaktoren in der heutigen Zeit</w:t>
      </w:r>
      <w:bookmarkEnd w:id="38"/>
      <w:bookmarkEnd w:id="39"/>
    </w:p>
    <w:p w14:paraId="49F5F4E7" w14:textId="56FC47AB" w:rsidR="001E059E" w:rsidRDefault="00FE2997" w:rsidP="00F04738">
      <w:pPr>
        <w:pStyle w:val="berschrift3"/>
      </w:pPr>
      <w:bookmarkStart w:id="40" w:name="_Toc277522680"/>
      <w:bookmarkStart w:id="41" w:name="_Toc282080847"/>
      <w:r>
        <w:t>Unterschiede zwischen den Geschlechtern</w:t>
      </w:r>
      <w:bookmarkEnd w:id="40"/>
      <w:bookmarkEnd w:id="41"/>
    </w:p>
    <w:p w14:paraId="42F39839" w14:textId="3EFB8981" w:rsidR="00BA4E29" w:rsidRPr="00BA4E29" w:rsidRDefault="00BA4E29" w:rsidP="00BA4E29">
      <w:r>
        <w:t xml:space="preserve">Die Frage nach dem Wunsch nach Kindern haben </w:t>
      </w:r>
      <w:r w:rsidR="00B427FC">
        <w:t xml:space="preserve">die </w:t>
      </w:r>
      <w:r>
        <w:t>Männer mit 86,66% bej</w:t>
      </w:r>
      <w:r w:rsidR="007C37DB">
        <w:t>aht. Die Frauen haben</w:t>
      </w:r>
      <w:r>
        <w:t xml:space="preserve"> die Frage zu 83,34% mit „ja“ beantwortet. Keine Kinder wollen bei den männlichen Teilnehmern 6,67% und bei den Weiblichen sind es 3,33%. Unsicher sind sich 6,67% </w:t>
      </w:r>
      <w:r w:rsidR="00B427FC">
        <w:t>der Männer,</w:t>
      </w:r>
      <w:r>
        <w:t xml:space="preserve"> 13,33% </w:t>
      </w:r>
      <w:r w:rsidR="00B427FC">
        <w:t xml:space="preserve">der </w:t>
      </w:r>
      <w:r>
        <w:t>Frauen haben mit „ich weiß nicht“ geantwortet.</w:t>
      </w:r>
    </w:p>
    <w:p w14:paraId="7B00065B" w14:textId="77777777" w:rsidR="009E45E2" w:rsidRDefault="00BA4E29" w:rsidP="009E45E2">
      <w:pPr>
        <w:keepNext/>
      </w:pPr>
      <w:r>
        <w:rPr>
          <w:noProof/>
        </w:rPr>
        <w:drawing>
          <wp:inline distT="0" distB="0" distL="0" distR="0" wp14:anchorId="50132B48" wp14:editId="43D0F92A">
            <wp:extent cx="4860000" cy="3002570"/>
            <wp:effectExtent l="0" t="0" r="0" b="0"/>
            <wp:docPr id="11" name="Bild 11" descr="Macintosh HD:Users:hoegljacqueline:Documents:VWA:Kinderwunsch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egljacqueline:Documents:VWA:Kinderwunsch1:imag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0000" cy="3002570"/>
                    </a:xfrm>
                    <a:prstGeom prst="rect">
                      <a:avLst/>
                    </a:prstGeom>
                    <a:noFill/>
                    <a:ln>
                      <a:noFill/>
                    </a:ln>
                  </pic:spPr>
                </pic:pic>
              </a:graphicData>
            </a:graphic>
          </wp:inline>
        </w:drawing>
      </w:r>
    </w:p>
    <w:p w14:paraId="1612708A" w14:textId="03EDBD07" w:rsidR="00F8032F" w:rsidRDefault="009E45E2" w:rsidP="009E45E2">
      <w:pPr>
        <w:pStyle w:val="Beschriftung"/>
      </w:pPr>
      <w:bookmarkStart w:id="42" w:name="_Toc278730587"/>
      <w:bookmarkStart w:id="43" w:name="_Toc278736888"/>
      <w:r>
        <w:t xml:space="preserve">Abbildung </w:t>
      </w:r>
      <w:fldSimple w:instr=" SEQ Abbildung \* ARABIC ">
        <w:r w:rsidR="00D3118B">
          <w:rPr>
            <w:noProof/>
          </w:rPr>
          <w:t>4</w:t>
        </w:r>
      </w:fldSimple>
      <w:r>
        <w:t>:</w:t>
      </w:r>
      <w:r w:rsidRPr="009E45E2">
        <w:t xml:space="preserve"> </w:t>
      </w:r>
      <w:r>
        <w:t>Kinderwunsch des jeweiligen Geschlechts</w:t>
      </w:r>
      <w:bookmarkEnd w:id="42"/>
      <w:bookmarkEnd w:id="43"/>
    </w:p>
    <w:p w14:paraId="63D3ECCC" w14:textId="5BFE397C" w:rsidR="004520A0" w:rsidRPr="004520A0" w:rsidRDefault="004520A0" w:rsidP="004520A0">
      <w:r>
        <w:t>Jeweils die Hälfte beider Geschlechter, bei den Männern sogar 53,85%, möchten zwei Kinder.</w:t>
      </w:r>
      <w:r w:rsidR="005850D8">
        <w:t xml:space="preserve"> Interessant ist aber, dass auch 46,15% der männlichen Befragten und 41,67% der Fra</w:t>
      </w:r>
      <w:r w:rsidR="00B427FC">
        <w:t xml:space="preserve">uen </w:t>
      </w:r>
      <w:r w:rsidR="0022685C">
        <w:t xml:space="preserve">sich </w:t>
      </w:r>
      <w:r w:rsidR="00B427FC">
        <w:t xml:space="preserve">drei oder mehr Kinder </w:t>
      </w:r>
      <w:r w:rsidR="0022685C">
        <w:t>wünschen.</w:t>
      </w:r>
      <w:r w:rsidR="005850D8">
        <w:t xml:space="preserve"> Ein Kind wünschen sich 8,33% der weiblichen Teilnehmer.</w:t>
      </w:r>
    </w:p>
    <w:p w14:paraId="6A436745" w14:textId="77777777" w:rsidR="005850D8" w:rsidRDefault="004520A0" w:rsidP="005850D8">
      <w:pPr>
        <w:keepNext/>
      </w:pPr>
      <w:r>
        <w:rPr>
          <w:noProof/>
        </w:rPr>
        <w:drawing>
          <wp:inline distT="0" distB="0" distL="0" distR="0" wp14:anchorId="5A74116D" wp14:editId="76B04855">
            <wp:extent cx="4858580" cy="3001693"/>
            <wp:effectExtent l="0" t="0" r="0" b="0"/>
            <wp:docPr id="12" name="Bild 12" descr="Macintosh HD:Users:hoegljacqueline:Documents:VWA:Kinderwunsch1: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egljacqueline:Documents:VWA:Kinderwunsch1:image-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035A08F3" w14:textId="5AF626F6" w:rsidR="004520A0" w:rsidRPr="004520A0" w:rsidRDefault="005850D8" w:rsidP="005850D8">
      <w:pPr>
        <w:pStyle w:val="Beschriftung"/>
      </w:pPr>
      <w:bookmarkStart w:id="44" w:name="_Toc278730588"/>
      <w:bookmarkStart w:id="45" w:name="_Toc278736889"/>
      <w:r>
        <w:t xml:space="preserve">Abbildung </w:t>
      </w:r>
      <w:fldSimple w:instr=" SEQ Abbildung \* ARABIC ">
        <w:r w:rsidR="00D3118B">
          <w:rPr>
            <w:noProof/>
          </w:rPr>
          <w:t>5</w:t>
        </w:r>
      </w:fldSimple>
      <w:r>
        <w:t>: Anzahl der Wunschkinder des jeweiligen Geschlechts</w:t>
      </w:r>
      <w:bookmarkEnd w:id="44"/>
      <w:bookmarkEnd w:id="45"/>
    </w:p>
    <w:p w14:paraId="411C2126" w14:textId="77777777" w:rsidR="00F8032F" w:rsidRPr="00BA4E29" w:rsidRDefault="00F8032F" w:rsidP="00BA4E29"/>
    <w:p w14:paraId="0499ED31" w14:textId="3F04FD29" w:rsidR="00F93D6C" w:rsidRDefault="00F93D6C" w:rsidP="00FA712B">
      <w:pPr>
        <w:pStyle w:val="berschrift3"/>
      </w:pPr>
      <w:bookmarkStart w:id="46" w:name="_Toc277522681"/>
      <w:bookmarkStart w:id="47" w:name="_Toc282080848"/>
      <w:r>
        <w:t>Fazit</w:t>
      </w:r>
      <w:r w:rsidR="00FA712B">
        <w:t xml:space="preserve"> – Unterschiede zwischen den Geschlechtern</w:t>
      </w:r>
      <w:bookmarkEnd w:id="46"/>
      <w:bookmarkEnd w:id="47"/>
    </w:p>
    <w:p w14:paraId="3D70F18D" w14:textId="0D42D4F0" w:rsidR="0039181B" w:rsidRPr="0039181B" w:rsidRDefault="0039181B" w:rsidP="0039181B">
      <w:r>
        <w:t>Männer wünschen sich stärker Kinder a</w:t>
      </w:r>
      <w:r w:rsidR="00095FBF">
        <w:t>ls Frauen, jedoch gibt es</w:t>
      </w:r>
      <w:r>
        <w:t xml:space="preserve"> eine </w:t>
      </w:r>
      <w:r w:rsidR="00095FBF">
        <w:t xml:space="preserve">männliche </w:t>
      </w:r>
      <w:r>
        <w:t xml:space="preserve">Minderheit, die sich keine Kinder wünscht. Der Kinderwunsch der meisten Befragten liegt bei zwei Kindern. </w:t>
      </w:r>
      <w:r w:rsidR="0022685C">
        <w:t>Männer</w:t>
      </w:r>
      <w:r>
        <w:t xml:space="preserve"> äußern ihren Wunsch nach zwei Kindern und nach drei oder mehr Kindern</w:t>
      </w:r>
      <w:r w:rsidR="00095FBF">
        <w:t xml:space="preserve"> häufiger als Frauen. Denn weibliche Teilnehmer</w:t>
      </w:r>
      <w:r>
        <w:t xml:space="preserve"> haben auch </w:t>
      </w:r>
      <w:r w:rsidR="0007281C">
        <w:t>die Absicht</w:t>
      </w:r>
      <w:r w:rsidR="0022685C">
        <w:t>,</w:t>
      </w:r>
      <w:r w:rsidR="0007281C">
        <w:t xml:space="preserve"> ein Kind zu bekommen.</w:t>
      </w:r>
    </w:p>
    <w:p w14:paraId="7BC12D83" w14:textId="65EDA23D" w:rsidR="001E059E" w:rsidRDefault="001E059E" w:rsidP="00F04738">
      <w:pPr>
        <w:pStyle w:val="berschrift3"/>
      </w:pPr>
      <w:bookmarkStart w:id="48" w:name="_Toc277522682"/>
      <w:bookmarkStart w:id="49" w:name="_Toc282080849"/>
      <w:r>
        <w:t>Unterschiede zwischen den Altersgruppen</w:t>
      </w:r>
      <w:bookmarkEnd w:id="48"/>
      <w:bookmarkEnd w:id="49"/>
      <w:r w:rsidR="00CF5B37">
        <w:t xml:space="preserve"> </w:t>
      </w:r>
    </w:p>
    <w:p w14:paraId="7EB686BA" w14:textId="77777777" w:rsidR="0039181B" w:rsidRDefault="0039181B" w:rsidP="005850D8">
      <w:r>
        <w:t>Im diesem Kapitel wird untersucht inwiefern Unterschiede zwischen den drei Altersgruppen zu verzeichnen sind.</w:t>
      </w:r>
    </w:p>
    <w:p w14:paraId="2C265806" w14:textId="3B5B7785" w:rsidR="005850D8" w:rsidRPr="005850D8" w:rsidRDefault="005850D8" w:rsidP="005850D8">
      <w:r>
        <w:t>Die Mehrheit der drei Altersgruppen will ein Kinder oder mehrere Kinder. Keine Kinder wollen nur</w:t>
      </w:r>
      <w:r w:rsidR="004E4FC6">
        <w:t xml:space="preserve"> 15% der</w:t>
      </w:r>
      <w:r>
        <w:t xml:space="preserve"> Befragte</w:t>
      </w:r>
      <w:r w:rsidR="004E4FC6">
        <w:t>n</w:t>
      </w:r>
      <w:r>
        <w:t xml:space="preserve"> der Altersgruppe 15-19. Die</w:t>
      </w:r>
      <w:r w:rsidR="004E4FC6">
        <w:t xml:space="preserve"> Altersgruppe 30-39 möchte zu 95</w:t>
      </w:r>
      <w:r>
        <w:t>% Kinder</w:t>
      </w:r>
      <w:r w:rsidR="004E4FC6">
        <w:t xml:space="preserve">, gefolgt von den 20 bis 29 </w:t>
      </w:r>
      <w:r w:rsidR="000D5B8D">
        <w:t>Jährigen,</w:t>
      </w:r>
      <w:r w:rsidR="004E4FC6">
        <w:t xml:space="preserve"> die zu 85% Kinder haben möchten. Die Altersgruppe 15-19 ist mit 75% am Ende der Reihung. „Ich weiß nicht“ haben die Altersgruppen unterschiedlich zwischen 5% bis 15% geantwortet. </w:t>
      </w:r>
    </w:p>
    <w:p w14:paraId="51A470D7" w14:textId="77777777" w:rsidR="005850D8" w:rsidRDefault="005850D8" w:rsidP="005850D8">
      <w:pPr>
        <w:keepNext/>
      </w:pPr>
      <w:r>
        <w:rPr>
          <w:noProof/>
        </w:rPr>
        <w:drawing>
          <wp:inline distT="0" distB="0" distL="0" distR="0" wp14:anchorId="28C8A621" wp14:editId="0D544CCD">
            <wp:extent cx="4858580" cy="3001693"/>
            <wp:effectExtent l="0" t="0" r="0" b="0"/>
            <wp:docPr id="16" name="Bild 16" descr="Macintosh HD:Users:hoegljacqueline:Documents:VWA:Kinderwunsch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egljacqueline:Documents:VWA:Kinderwunsch2:imag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3041A4FA" w14:textId="79B19176" w:rsidR="005850D8" w:rsidRDefault="005850D8" w:rsidP="005850D8">
      <w:pPr>
        <w:pStyle w:val="Beschriftung"/>
      </w:pPr>
      <w:bookmarkStart w:id="50" w:name="_Toc278730589"/>
      <w:bookmarkStart w:id="51" w:name="_Toc278736890"/>
      <w:r>
        <w:t xml:space="preserve">Abbildung </w:t>
      </w:r>
      <w:fldSimple w:instr=" SEQ Abbildung \* ARABIC ">
        <w:r w:rsidR="00D3118B">
          <w:rPr>
            <w:noProof/>
          </w:rPr>
          <w:t>6</w:t>
        </w:r>
      </w:fldSimple>
      <w:r>
        <w:t>: Kinderwunsch der jeweiligen Altersgruppe</w:t>
      </w:r>
      <w:bookmarkEnd w:id="50"/>
      <w:bookmarkEnd w:id="51"/>
    </w:p>
    <w:p w14:paraId="1BF959C5" w14:textId="6CE93CDC" w:rsidR="00BA5550" w:rsidRPr="004E4FC6" w:rsidRDefault="004E4FC6" w:rsidP="002206DC">
      <w:r>
        <w:t>Bei d</w:t>
      </w:r>
      <w:r w:rsidR="0022685C">
        <w:t>er Anzahl der Wunschkinder zeigten</w:t>
      </w:r>
      <w:r>
        <w:t xml:space="preserve"> sich große Unters</w:t>
      </w:r>
      <w:r w:rsidR="0022685C">
        <w:t>chiede</w:t>
      </w:r>
      <w:r>
        <w:t xml:space="preserve">. </w:t>
      </w:r>
      <w:r w:rsidR="000D5B8D">
        <w:t>Als einzige Kohorte wünscht sich die Altersgruppe 30-39 zu 10</w:t>
      </w:r>
      <w:r w:rsidR="00BA5550">
        <w:t xml:space="preserve">,53% ein Kind. </w:t>
      </w:r>
      <w:r w:rsidR="000D5B8D">
        <w:t xml:space="preserve">Zwei Kinder möchten </w:t>
      </w:r>
      <w:r w:rsidR="00BA5550">
        <w:t xml:space="preserve">60% der Altersgruppe 15-19, 52,94% der Altersgruppe 20-29 und 42,11% der </w:t>
      </w:r>
      <w:r w:rsidR="0022685C">
        <w:t xml:space="preserve">Altersgruppe 30-39. </w:t>
      </w:r>
      <w:r w:rsidR="00BA5550">
        <w:t>Den Wunsch n</w:t>
      </w:r>
      <w:r w:rsidR="002206DC">
        <w:t>ach drei oder mehr Kindern nehmen</w:t>
      </w:r>
      <w:r w:rsidR="0022685C">
        <w:t xml:space="preserve"> am stärksten</w:t>
      </w:r>
      <w:r w:rsidR="002206DC">
        <w:t xml:space="preserve"> die Altersgruppe</w:t>
      </w:r>
      <w:r w:rsidR="0022685C">
        <w:t xml:space="preserve"> 30-39</w:t>
      </w:r>
      <w:r w:rsidR="002206DC">
        <w:t xml:space="preserve"> </w:t>
      </w:r>
      <w:r w:rsidR="0022685C">
        <w:t>mit 47,36%</w:t>
      </w:r>
      <w:r w:rsidR="002206DC">
        <w:t xml:space="preserve"> und die Altersgruppe 20-29 </w:t>
      </w:r>
      <w:r w:rsidR="0022685C">
        <w:t xml:space="preserve">mit 47,06% </w:t>
      </w:r>
      <w:r w:rsidR="002206DC">
        <w:t xml:space="preserve">wahr. </w:t>
      </w:r>
      <w:r w:rsidR="0039181B">
        <w:t>Die 15-19 Jährigen folgen mit 33,33%.</w:t>
      </w:r>
    </w:p>
    <w:p w14:paraId="54B89B58" w14:textId="7382E70F" w:rsidR="004E4FC6" w:rsidRDefault="002206DC" w:rsidP="004E4FC6">
      <w:pPr>
        <w:keepNext/>
      </w:pPr>
      <w:r>
        <w:rPr>
          <w:noProof/>
        </w:rPr>
        <w:drawing>
          <wp:inline distT="0" distB="0" distL="0" distR="0" wp14:anchorId="61F90984" wp14:editId="4F732FC5">
            <wp:extent cx="4858580" cy="3001693"/>
            <wp:effectExtent l="0" t="0" r="0" b="0"/>
            <wp:docPr id="26" name="Bild 26" descr="Macintosh HD:Users:hoegljacqueline:Documents:VWA:Kinderwunsch2: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egljacqueline:Documents:VWA:Kinderwunsch2:image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402D0E84" w14:textId="6875E602" w:rsidR="004E4FC6" w:rsidRPr="004E4FC6" w:rsidRDefault="004E4FC6" w:rsidP="004E4FC6">
      <w:pPr>
        <w:pStyle w:val="Beschriftung"/>
      </w:pPr>
      <w:bookmarkStart w:id="52" w:name="_Toc278730590"/>
      <w:bookmarkStart w:id="53" w:name="_Toc278736891"/>
      <w:r>
        <w:t xml:space="preserve">Abbildung </w:t>
      </w:r>
      <w:fldSimple w:instr=" SEQ Abbildung \* ARABIC ">
        <w:r w:rsidR="00D3118B">
          <w:rPr>
            <w:noProof/>
          </w:rPr>
          <w:t>7</w:t>
        </w:r>
      </w:fldSimple>
      <w:r>
        <w:t>: Anzahl der Wunschkinder der jeweiligen Altersgruppe</w:t>
      </w:r>
      <w:r w:rsidR="002206DC">
        <w:t>n</w:t>
      </w:r>
      <w:bookmarkEnd w:id="52"/>
      <w:bookmarkEnd w:id="53"/>
    </w:p>
    <w:p w14:paraId="0ABA23CB" w14:textId="22980CAB" w:rsidR="00FA712B" w:rsidRDefault="00FA712B" w:rsidP="00FA712B">
      <w:pPr>
        <w:pStyle w:val="berschrift3"/>
      </w:pPr>
      <w:bookmarkStart w:id="54" w:name="_Toc277522683"/>
      <w:bookmarkStart w:id="55" w:name="_Toc282080850"/>
      <w:r>
        <w:t>Fazit – Unterschiede zwischen den Altersgruppen</w:t>
      </w:r>
      <w:bookmarkEnd w:id="54"/>
      <w:bookmarkEnd w:id="55"/>
    </w:p>
    <w:p w14:paraId="07B17DBA" w14:textId="059E13AA" w:rsidR="0039181B" w:rsidRPr="0039181B" w:rsidRDefault="0039181B" w:rsidP="0039181B">
      <w:r>
        <w:t xml:space="preserve">Alle drei Altersgruppen haben einen starken Wunsch nach Kindern. Die Prozentzahl liegt bei </w:t>
      </w:r>
      <w:r w:rsidR="0022685C">
        <w:t xml:space="preserve">mindestens </w:t>
      </w:r>
      <w:r w:rsidR="00B32FCD">
        <w:t>75%</w:t>
      </w:r>
      <w:r>
        <w:t xml:space="preserve">. </w:t>
      </w:r>
      <w:r w:rsidR="0022685C">
        <w:t>Die Altersgruppe 15-19 ist die e</w:t>
      </w:r>
      <w:r>
        <w:t>inzige,</w:t>
      </w:r>
      <w:r w:rsidR="00095FBF">
        <w:t xml:space="preserve"> in der es Personen gibt,</w:t>
      </w:r>
      <w:r>
        <w:t xml:space="preserve"> die keine Kinder haben möchte</w:t>
      </w:r>
      <w:r w:rsidR="00095FBF">
        <w:t>n</w:t>
      </w:r>
      <w:r>
        <w:t>. Der Wunsch nach</w:t>
      </w:r>
      <w:r w:rsidR="00095FBF">
        <w:t xml:space="preserve"> zwei Kindern ist in den Kohorten am</w:t>
      </w:r>
      <w:r w:rsidR="0022685C">
        <w:t xml:space="preserve"> häufigsten vertreten; </w:t>
      </w:r>
      <w:r>
        <w:t xml:space="preserve">mit </w:t>
      </w:r>
      <w:r w:rsidR="0022685C">
        <w:t xml:space="preserve">der </w:t>
      </w:r>
      <w:r w:rsidR="00095FBF">
        <w:t>Ausnahme d</w:t>
      </w:r>
      <w:r>
        <w:t>e</w:t>
      </w:r>
      <w:r w:rsidR="00095FBF">
        <w:t>r</w:t>
      </w:r>
      <w:r>
        <w:t xml:space="preserve"> Altersgruppe </w:t>
      </w:r>
      <w:r w:rsidR="0022685C">
        <w:t xml:space="preserve">30-39. </w:t>
      </w:r>
      <w:r w:rsidR="00095FBF">
        <w:t>Denn diese</w:t>
      </w:r>
      <w:r w:rsidR="0022685C">
        <w:t xml:space="preserve"> äußert </w:t>
      </w:r>
      <w:r w:rsidR="00F73AE5">
        <w:t>v</w:t>
      </w:r>
      <w:r w:rsidR="00095FBF">
        <w:t>or</w:t>
      </w:r>
      <w:r w:rsidR="00F73AE5">
        <w:t xml:space="preserve"> </w:t>
      </w:r>
      <w:r w:rsidR="00095FBF">
        <w:t xml:space="preserve">allem </w:t>
      </w:r>
      <w:r w:rsidR="00F73AE5">
        <w:t xml:space="preserve">einen </w:t>
      </w:r>
      <w:r>
        <w:t>Wunsch nach drei oder mehr Kindern,</w:t>
      </w:r>
      <w:r w:rsidR="00F73AE5">
        <w:t xml:space="preserve"> sie ist</w:t>
      </w:r>
      <w:r>
        <w:t xml:space="preserve"> aber auch </w:t>
      </w:r>
      <w:r w:rsidR="00F73AE5">
        <w:t>die</w:t>
      </w:r>
      <w:r w:rsidR="00B32FCD">
        <w:t xml:space="preserve"> einzige </w:t>
      </w:r>
      <w:r w:rsidR="00F73AE5">
        <w:t xml:space="preserve">Gruppe, in der Teilnehmerinne und Teilnehmer </w:t>
      </w:r>
      <w:r>
        <w:t>den Wunsch nach einem Kind</w:t>
      </w:r>
      <w:r w:rsidR="00F73AE5">
        <w:t xml:space="preserve"> äußern</w:t>
      </w:r>
      <w:r>
        <w:t>.</w:t>
      </w:r>
    </w:p>
    <w:p w14:paraId="3CFBF480" w14:textId="77777777" w:rsidR="001E059E" w:rsidRDefault="001E059E" w:rsidP="00F04738">
      <w:pPr>
        <w:pStyle w:val="berschrift3"/>
      </w:pPr>
      <w:bookmarkStart w:id="56" w:name="_Toc277522684"/>
      <w:bookmarkStart w:id="57" w:name="_Toc282080851"/>
      <w:r>
        <w:t>Unterschiede zwischen den Geschlechtern in den Altersgruppen</w:t>
      </w:r>
      <w:bookmarkEnd w:id="56"/>
      <w:bookmarkEnd w:id="57"/>
    </w:p>
    <w:p w14:paraId="305604C9" w14:textId="018118B8" w:rsidR="003E42BB" w:rsidRPr="003E42BB" w:rsidRDefault="003E42BB" w:rsidP="003E42BB">
      <w:r>
        <w:t>Der Kinderwunsch wurde im Bezug auf die Unterschiede im Geschlecht und zwischen den Altersgruppen untersuc</w:t>
      </w:r>
      <w:r w:rsidR="00B32FCD">
        <w:t>ht. Interessant sind</w:t>
      </w:r>
      <w:r>
        <w:t xml:space="preserve"> auch </w:t>
      </w:r>
      <w:r w:rsidR="00B32FCD">
        <w:t xml:space="preserve">die </w:t>
      </w:r>
      <w:r>
        <w:t>Gegensätze</w:t>
      </w:r>
      <w:r w:rsidR="00B32FCD">
        <w:t>, die</w:t>
      </w:r>
      <w:r>
        <w:t xml:space="preserve"> zwischen den Geschlechtern in der jeweiligen Kohorte zu verzeichnen sind.</w:t>
      </w:r>
    </w:p>
    <w:p w14:paraId="336BFF77" w14:textId="77777777" w:rsidR="00405A9D" w:rsidRDefault="00405A9D" w:rsidP="00405A9D">
      <w:pPr>
        <w:pStyle w:val="berschrift4"/>
      </w:pPr>
      <w:bookmarkStart w:id="58" w:name="_Toc277522685"/>
      <w:bookmarkStart w:id="59" w:name="_Toc282080852"/>
      <w:r>
        <w:t>Altersgruppe 15-19</w:t>
      </w:r>
      <w:bookmarkEnd w:id="58"/>
      <w:bookmarkEnd w:id="59"/>
    </w:p>
    <w:p w14:paraId="0D1DF190" w14:textId="6B5390F2" w:rsidR="00AB3013" w:rsidRDefault="00AB3013" w:rsidP="00AB3013">
      <w:pPr>
        <w:rPr>
          <w:color w:val="000000" w:themeColor="text1"/>
        </w:rPr>
      </w:pPr>
      <w:r>
        <w:t>Im B</w:t>
      </w:r>
      <w:r w:rsidR="00B32FCD">
        <w:t>ezug auf die Frage nach dem Kinderwunsch</w:t>
      </w:r>
      <w:r>
        <w:t xml:space="preserve"> haben sich in der Altersgruppe 15-19 im Hinblick auf die Geschlechter große Unterschiede aufgetan. </w:t>
      </w:r>
      <w:r w:rsidR="00DD25A7">
        <w:t xml:space="preserve">Wie man der Abbildung </w:t>
      </w:r>
      <w:r w:rsidR="00DD25A7">
        <w:rPr>
          <w:b/>
          <w:color w:val="000000" w:themeColor="text1"/>
        </w:rPr>
        <w:t xml:space="preserve"> </w:t>
      </w:r>
      <w:r w:rsidR="003E42BB">
        <w:rPr>
          <w:color w:val="000000" w:themeColor="text1"/>
        </w:rPr>
        <w:t>entnehmen kann, haben</w:t>
      </w:r>
      <w:r w:rsidR="00B32FCD">
        <w:rPr>
          <w:color w:val="000000" w:themeColor="text1"/>
        </w:rPr>
        <w:t xml:space="preserve"> 90%</w:t>
      </w:r>
      <w:r w:rsidR="00DD25A7">
        <w:rPr>
          <w:color w:val="000000" w:themeColor="text1"/>
        </w:rPr>
        <w:t xml:space="preserve"> der Frauen </w:t>
      </w:r>
      <w:r w:rsidR="003E42BB">
        <w:rPr>
          <w:color w:val="000000" w:themeColor="text1"/>
        </w:rPr>
        <w:t xml:space="preserve">die Frage nach dem Kinderwunsch mit </w:t>
      </w:r>
      <w:r w:rsidR="00B32FCD">
        <w:rPr>
          <w:color w:val="000000" w:themeColor="text1"/>
        </w:rPr>
        <w:t>„ja“ beantwortet. Nur 10%</w:t>
      </w:r>
      <w:r w:rsidR="003E42BB">
        <w:rPr>
          <w:color w:val="000000" w:themeColor="text1"/>
        </w:rPr>
        <w:t xml:space="preserve"> haben </w:t>
      </w:r>
      <w:r w:rsidR="00B01AF6">
        <w:rPr>
          <w:color w:val="000000" w:themeColor="text1"/>
        </w:rPr>
        <w:t xml:space="preserve">mit </w:t>
      </w:r>
      <w:r w:rsidR="003E42BB">
        <w:rPr>
          <w:color w:val="000000" w:themeColor="text1"/>
        </w:rPr>
        <w:t>„nein“ gestimmt.</w:t>
      </w:r>
    </w:p>
    <w:p w14:paraId="3B518F2F" w14:textId="77777777" w:rsidR="009E45E2" w:rsidRDefault="00DD25A7" w:rsidP="009E45E2">
      <w:pPr>
        <w:keepNext/>
      </w:pPr>
      <w:r>
        <w:rPr>
          <w:noProof/>
          <w:color w:val="000000" w:themeColor="text1"/>
        </w:rPr>
        <w:drawing>
          <wp:inline distT="0" distB="0" distL="0" distR="0" wp14:anchorId="0CFD473E" wp14:editId="7F1CE266">
            <wp:extent cx="4847763" cy="2995010"/>
            <wp:effectExtent l="0" t="0" r="3810" b="2540"/>
            <wp:docPr id="4" name="Bild 4" descr="Macintosh HD:Users:hoegljacqueline:Documents:Kinderwuns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hoegljacqueline:Documents:Kinderwunsch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9902" cy="2996331"/>
                    </a:xfrm>
                    <a:prstGeom prst="rect">
                      <a:avLst/>
                    </a:prstGeom>
                    <a:noFill/>
                    <a:ln>
                      <a:noFill/>
                    </a:ln>
                  </pic:spPr>
                </pic:pic>
              </a:graphicData>
            </a:graphic>
          </wp:inline>
        </w:drawing>
      </w:r>
    </w:p>
    <w:p w14:paraId="1CBD42C7" w14:textId="23B78F48" w:rsidR="009E45E2" w:rsidRDefault="009E45E2" w:rsidP="009E45E2">
      <w:pPr>
        <w:pStyle w:val="Beschriftung"/>
      </w:pPr>
      <w:bookmarkStart w:id="60" w:name="_Toc278730591"/>
      <w:bookmarkStart w:id="61" w:name="_Toc278736892"/>
      <w:r>
        <w:t xml:space="preserve">Abbildung </w:t>
      </w:r>
      <w:fldSimple w:instr=" SEQ Abbildung \* ARABIC ">
        <w:r w:rsidR="00D3118B">
          <w:rPr>
            <w:noProof/>
          </w:rPr>
          <w:t>8</w:t>
        </w:r>
      </w:fldSimple>
      <w:r>
        <w:t>:</w:t>
      </w:r>
      <w:r w:rsidRPr="009E45E2">
        <w:t xml:space="preserve"> </w:t>
      </w:r>
      <w:r>
        <w:t>Kinderwunsch der Frauen in der Altersgruppe 15-19</w:t>
      </w:r>
      <w:bookmarkEnd w:id="60"/>
      <w:bookmarkEnd w:id="61"/>
    </w:p>
    <w:p w14:paraId="41FBBB9B" w14:textId="07731708" w:rsidR="00587060" w:rsidRPr="009F20E4" w:rsidRDefault="00587060" w:rsidP="00587060">
      <w:r>
        <w:t>Andererseits ist bei den Männer</w:t>
      </w:r>
      <w:r w:rsidR="00B32FCD">
        <w:t>n das Bedürfnis nach einem Kind bei nur 60%. Jeweils 20%</w:t>
      </w:r>
      <w:r>
        <w:t xml:space="preserve"> der Befragten haben angegeben, kein Kind zu wollen oder haben mit „ich weiß nicht“ geantwortet.</w:t>
      </w:r>
    </w:p>
    <w:p w14:paraId="36C51678" w14:textId="77777777" w:rsidR="00587060" w:rsidRPr="00587060" w:rsidRDefault="00587060" w:rsidP="00587060"/>
    <w:p w14:paraId="4CBA06E9" w14:textId="77777777" w:rsidR="009E45E2" w:rsidRDefault="00DD25A7" w:rsidP="009E45E2">
      <w:pPr>
        <w:keepNext/>
      </w:pPr>
      <w:r>
        <w:rPr>
          <w:noProof/>
          <w:color w:val="000000" w:themeColor="text1"/>
        </w:rPr>
        <w:drawing>
          <wp:inline distT="0" distB="0" distL="0" distR="0" wp14:anchorId="5D75C42B" wp14:editId="07AB3F4E">
            <wp:extent cx="4857309" cy="3000907"/>
            <wp:effectExtent l="0" t="0" r="0" b="0"/>
            <wp:docPr id="2" name="Bild 2" descr="Macintosh HD:Users:hoegljacqueline:Documents:Kinderwunsc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hoegljacqueline:Documents:Kinderwunsch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309" cy="3000907"/>
                    </a:xfrm>
                    <a:prstGeom prst="rect">
                      <a:avLst/>
                    </a:prstGeom>
                    <a:noFill/>
                    <a:ln>
                      <a:noFill/>
                    </a:ln>
                  </pic:spPr>
                </pic:pic>
              </a:graphicData>
            </a:graphic>
          </wp:inline>
        </w:drawing>
      </w:r>
    </w:p>
    <w:p w14:paraId="5A0ED50C" w14:textId="1E564279" w:rsidR="009F20E4" w:rsidRDefault="009E45E2" w:rsidP="009E45E2">
      <w:pPr>
        <w:pStyle w:val="Beschriftung"/>
      </w:pPr>
      <w:bookmarkStart w:id="62" w:name="_Toc278730592"/>
      <w:bookmarkStart w:id="63" w:name="_Toc278736893"/>
      <w:r>
        <w:t xml:space="preserve">Abbildung </w:t>
      </w:r>
      <w:fldSimple w:instr=" SEQ Abbildung \* ARABIC ">
        <w:r w:rsidR="00D3118B">
          <w:rPr>
            <w:noProof/>
          </w:rPr>
          <w:t>9</w:t>
        </w:r>
      </w:fldSimple>
      <w:r>
        <w:t>:</w:t>
      </w:r>
      <w:r w:rsidRPr="009E45E2">
        <w:t xml:space="preserve"> </w:t>
      </w:r>
      <w:r>
        <w:t>Kinderwunsch der Männer in der Altersgruppe 15-19</w:t>
      </w:r>
      <w:bookmarkEnd w:id="62"/>
      <w:bookmarkEnd w:id="63"/>
    </w:p>
    <w:p w14:paraId="275F07C9" w14:textId="7BB50679" w:rsidR="009F20E4" w:rsidRDefault="009F20E4" w:rsidP="009F20E4">
      <w:r>
        <w:t xml:space="preserve">Die Frage nach der Anzahl der gewünschten Kinder fiel </w:t>
      </w:r>
      <w:r w:rsidR="00587060">
        <w:t xml:space="preserve">abermals </w:t>
      </w:r>
      <w:r>
        <w:t>unterschiedlich aus. Es wurden nur die</w:t>
      </w:r>
      <w:r w:rsidR="00B32FCD">
        <w:t xml:space="preserve"> Teilnehmer </w:t>
      </w:r>
      <w:r>
        <w:t>befragt, die angegeben haben, dass sie Kinder möchten.</w:t>
      </w:r>
    </w:p>
    <w:p w14:paraId="5F0ABBCC" w14:textId="3EBCD547" w:rsidR="009F20E4" w:rsidRDefault="009F20E4" w:rsidP="009F20E4">
      <w:r>
        <w:t>Be</w:t>
      </w:r>
      <w:r w:rsidR="00B32FCD">
        <w:t>i den Frauen haben 55,56%</w:t>
      </w:r>
      <w:r>
        <w:t xml:space="preserve"> angegeben, dass sie zw</w:t>
      </w:r>
      <w:r w:rsidR="00B32FCD">
        <w:t>ei Kinder möchten. 44,44%</w:t>
      </w:r>
      <w:r>
        <w:t xml:space="preserve"> haben die Absicht drei oder mehr Kinder zu bekommen.</w:t>
      </w:r>
    </w:p>
    <w:p w14:paraId="3ED17FB3" w14:textId="77777777" w:rsidR="009E45E2" w:rsidRDefault="009F20E4" w:rsidP="009E45E2">
      <w:pPr>
        <w:keepNext/>
      </w:pPr>
      <w:r>
        <w:rPr>
          <w:noProof/>
        </w:rPr>
        <w:drawing>
          <wp:inline distT="0" distB="0" distL="0" distR="0" wp14:anchorId="138A71B3" wp14:editId="273579F2">
            <wp:extent cx="4860000" cy="3002570"/>
            <wp:effectExtent l="0" t="0" r="0" b="0"/>
            <wp:docPr id="6" name="Bild 6" descr="Macintosh HD:Users:hoegljacqueline:Documents:Kinderwunsc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hoegljacqueline:Documents:Kinderwunsch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0000" cy="3002570"/>
                    </a:xfrm>
                    <a:prstGeom prst="rect">
                      <a:avLst/>
                    </a:prstGeom>
                    <a:noFill/>
                    <a:ln>
                      <a:noFill/>
                    </a:ln>
                  </pic:spPr>
                </pic:pic>
              </a:graphicData>
            </a:graphic>
          </wp:inline>
        </w:drawing>
      </w:r>
    </w:p>
    <w:p w14:paraId="70FE39FB" w14:textId="06FCE9EB" w:rsidR="00E71305" w:rsidRDefault="009E45E2" w:rsidP="009E45E2">
      <w:pPr>
        <w:pStyle w:val="Beschriftung"/>
      </w:pPr>
      <w:bookmarkStart w:id="64" w:name="_Toc278730593"/>
      <w:bookmarkStart w:id="65" w:name="_Toc278736894"/>
      <w:r>
        <w:t xml:space="preserve">Abbildung </w:t>
      </w:r>
      <w:fldSimple w:instr=" SEQ Abbildung \* ARABIC ">
        <w:r w:rsidR="00D3118B">
          <w:rPr>
            <w:noProof/>
          </w:rPr>
          <w:t>10</w:t>
        </w:r>
      </w:fldSimple>
      <w:r>
        <w:t>:</w:t>
      </w:r>
      <w:r w:rsidRPr="009E45E2">
        <w:t xml:space="preserve"> </w:t>
      </w:r>
      <w:r>
        <w:t>Anzahl der Wunschkinder der Frauen in der Altersgruppe 15-19</w:t>
      </w:r>
      <w:bookmarkEnd w:id="64"/>
      <w:bookmarkEnd w:id="65"/>
    </w:p>
    <w:p w14:paraId="5C59F939" w14:textId="24ED2BCF" w:rsidR="00E71305" w:rsidRDefault="00B32FCD" w:rsidP="00E71305">
      <w:r>
        <w:t xml:space="preserve">Bei den Männern haben 83,33% </w:t>
      </w:r>
      <w:r w:rsidR="00E71305">
        <w:t>die Wunschanzahl mit zwei Kindern geäußert. 16,67</w:t>
      </w:r>
      <w:r>
        <w:t>%</w:t>
      </w:r>
      <w:r w:rsidR="00E71305">
        <w:t xml:space="preserve"> möchten drei oder mehr Kinder bekommen.</w:t>
      </w:r>
    </w:p>
    <w:p w14:paraId="4C56160C" w14:textId="77777777" w:rsidR="009E45E2" w:rsidRDefault="00E71305" w:rsidP="009E45E2">
      <w:pPr>
        <w:keepNext/>
      </w:pPr>
      <w:r>
        <w:rPr>
          <w:noProof/>
        </w:rPr>
        <w:drawing>
          <wp:inline distT="0" distB="0" distL="0" distR="0" wp14:anchorId="7BC67EFC" wp14:editId="7D15057C">
            <wp:extent cx="4860000" cy="3002569"/>
            <wp:effectExtent l="0" t="0" r="0" b="0"/>
            <wp:docPr id="8" name="Bild 8" descr="Macintosh HD:Users:hoegljacqueline:Documents:Kinderwuns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oegljacqueline:Documents:Kinderwunsch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0000" cy="3002569"/>
                    </a:xfrm>
                    <a:prstGeom prst="rect">
                      <a:avLst/>
                    </a:prstGeom>
                    <a:noFill/>
                    <a:ln>
                      <a:noFill/>
                    </a:ln>
                  </pic:spPr>
                </pic:pic>
              </a:graphicData>
            </a:graphic>
          </wp:inline>
        </w:drawing>
      </w:r>
    </w:p>
    <w:p w14:paraId="6CDABBBD" w14:textId="61099BBD" w:rsidR="00E71305" w:rsidRDefault="009E45E2" w:rsidP="009E45E2">
      <w:pPr>
        <w:pStyle w:val="Beschriftung"/>
      </w:pPr>
      <w:bookmarkStart w:id="66" w:name="_Toc278730594"/>
      <w:bookmarkStart w:id="67" w:name="_Toc278736895"/>
      <w:r>
        <w:t xml:space="preserve">Abbildung </w:t>
      </w:r>
      <w:fldSimple w:instr=" SEQ Abbildung \* ARABIC ">
        <w:r w:rsidR="00D3118B">
          <w:rPr>
            <w:noProof/>
          </w:rPr>
          <w:t>11</w:t>
        </w:r>
      </w:fldSimple>
      <w:r>
        <w:t>:</w:t>
      </w:r>
      <w:r w:rsidRPr="009E45E2">
        <w:t xml:space="preserve"> </w:t>
      </w:r>
      <w:r>
        <w:t>Anzahl der Wunschkinder der Männer in der Altersgruppe 15-19</w:t>
      </w:r>
      <w:bookmarkEnd w:id="66"/>
      <w:bookmarkEnd w:id="67"/>
    </w:p>
    <w:p w14:paraId="13DC52C3" w14:textId="17D1F78A" w:rsidR="00E71305" w:rsidRDefault="00B32FCD" w:rsidP="00E71305">
      <w:r>
        <w:t>Vergleicht man die</w:t>
      </w:r>
      <w:r w:rsidR="00E71305">
        <w:t xml:space="preserve"> beiden Diagramme</w:t>
      </w:r>
      <w:r>
        <w:t>,</w:t>
      </w:r>
      <w:r w:rsidR="00E71305">
        <w:t xml:space="preserve"> erkennt man, dass die Männer die Anzahl von zwei Kindern bevorzugen. Bei den Frauen ist der Wunsch nach zwei Kindern beziehungsweise nach drei oder mehr Kindern ziemlich ähnlich. Interessant ist, dass keiner der beiden Geschlechter </w:t>
      </w:r>
      <w:r w:rsidR="00006858">
        <w:t xml:space="preserve">nur </w:t>
      </w:r>
      <w:r w:rsidR="00E71305">
        <w:t xml:space="preserve">ein Kind möchte. Der Wunsch liegt </w:t>
      </w:r>
      <w:r w:rsidR="00587060">
        <w:t xml:space="preserve">generell </w:t>
      </w:r>
      <w:r w:rsidR="00E71305">
        <w:t>bei zwei oder mehr Kindern.</w:t>
      </w:r>
    </w:p>
    <w:p w14:paraId="03D198B2" w14:textId="77777777" w:rsidR="00F92B17" w:rsidRPr="00F92B17" w:rsidRDefault="00F92B17" w:rsidP="00F92B17">
      <w:pPr>
        <w:spacing w:line="240" w:lineRule="auto"/>
        <w:jc w:val="left"/>
        <w:rPr>
          <w:rFonts w:ascii="Times" w:eastAsia="Times New Roman" w:hAnsi="Times" w:cs="Times New Roman"/>
          <w:sz w:val="20"/>
          <w:szCs w:val="20"/>
          <w:lang w:val="de-AT"/>
        </w:rPr>
      </w:pPr>
    </w:p>
    <w:p w14:paraId="42BBE748" w14:textId="77777777" w:rsidR="00F92B17" w:rsidRDefault="00F92B17" w:rsidP="00E71305"/>
    <w:p w14:paraId="1ADB875C" w14:textId="74CE1D32" w:rsidR="00F92B17" w:rsidRDefault="00FA712B" w:rsidP="009B2827">
      <w:pPr>
        <w:pStyle w:val="berschrift4"/>
      </w:pPr>
      <w:bookmarkStart w:id="68" w:name="_Toc277522686"/>
      <w:bookmarkStart w:id="69" w:name="_Toc282080853"/>
      <w:r>
        <w:t>Fazit – Unterschiede zwischen den Geschlechtern in der Altersgruppe 15-19</w:t>
      </w:r>
      <w:bookmarkEnd w:id="68"/>
      <w:bookmarkEnd w:id="69"/>
    </w:p>
    <w:p w14:paraId="21779478" w14:textId="48BC912E" w:rsidR="009B2827" w:rsidRPr="009B2827" w:rsidRDefault="009B2827" w:rsidP="009B2827">
      <w:r>
        <w:t xml:space="preserve">In dieser Altersgruppe wünschen sich 90% der Frauen ein Kind, 10% möchten keines. Bei den Männern hingegen möchten 60% ein Kind und jeweils 20% haben mit „nein“ oder „ich weiß nicht“ geantwortet. Bei der Anzahl nach Kindern überwiegt der Wunsch nach </w:t>
      </w:r>
      <w:r w:rsidR="00021ECA">
        <w:t xml:space="preserve">zwei </w:t>
      </w:r>
      <w:r>
        <w:t>Kindern.</w:t>
      </w:r>
      <w:r w:rsidR="00021ECA">
        <w:t xml:space="preserve"> Die Frauen haben ein größeres Verlangen nach drei oder mehr Kindern als Männer.</w:t>
      </w:r>
    </w:p>
    <w:p w14:paraId="51344E3F" w14:textId="77777777" w:rsidR="00405A9D" w:rsidRDefault="00405A9D" w:rsidP="00405A9D">
      <w:pPr>
        <w:pStyle w:val="berschrift4"/>
      </w:pPr>
      <w:bookmarkStart w:id="70" w:name="_Toc277522687"/>
      <w:bookmarkStart w:id="71" w:name="_Toc282080854"/>
      <w:r>
        <w:t>Altersgruppe 20-29</w:t>
      </w:r>
      <w:bookmarkEnd w:id="70"/>
      <w:bookmarkEnd w:id="71"/>
    </w:p>
    <w:p w14:paraId="7D48A780" w14:textId="0F3906EC" w:rsidR="00CF5B37" w:rsidRPr="00CF5B37" w:rsidRDefault="00CF5B37" w:rsidP="00CF5B37">
      <w:r>
        <w:t xml:space="preserve">Frauen beantworten in dieser Altersgruppe die Frage nach eigenen Kindern zu 70% mit ja. 30% sind sich dieser Absicht noch unsicher. </w:t>
      </w:r>
    </w:p>
    <w:p w14:paraId="3F931E05" w14:textId="77777777" w:rsidR="00CF5B37" w:rsidRDefault="00CF5B37" w:rsidP="00CF5B37">
      <w:pPr>
        <w:keepNext/>
      </w:pPr>
      <w:r>
        <w:rPr>
          <w:noProof/>
        </w:rPr>
        <w:drawing>
          <wp:inline distT="0" distB="0" distL="0" distR="0" wp14:anchorId="2A57C4BB" wp14:editId="68929A0F">
            <wp:extent cx="4894686" cy="3023999"/>
            <wp:effectExtent l="0" t="0" r="7620" b="0"/>
            <wp:docPr id="18" name="Bild 18" descr="Macintosh HD:Users:hoegljacqueline:Documents:VWA:Kinderwunsch3:20-2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oegljacqueline:Documents:VWA:Kinderwunsch3:20-29:ima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4686" cy="3023999"/>
                    </a:xfrm>
                    <a:prstGeom prst="rect">
                      <a:avLst/>
                    </a:prstGeom>
                    <a:noFill/>
                    <a:ln>
                      <a:noFill/>
                    </a:ln>
                  </pic:spPr>
                </pic:pic>
              </a:graphicData>
            </a:graphic>
          </wp:inline>
        </w:drawing>
      </w:r>
    </w:p>
    <w:p w14:paraId="2E6BDE5E" w14:textId="504EE233" w:rsidR="00CF5B37" w:rsidRDefault="00CF5B37" w:rsidP="00CF5B37">
      <w:pPr>
        <w:pStyle w:val="Beschriftung"/>
      </w:pPr>
      <w:bookmarkStart w:id="72" w:name="_Toc278730595"/>
      <w:bookmarkStart w:id="73" w:name="_Toc278736896"/>
      <w:r>
        <w:t xml:space="preserve">Abbildung </w:t>
      </w:r>
      <w:fldSimple w:instr=" SEQ Abbildung \* ARABIC ">
        <w:r w:rsidR="00D3118B">
          <w:rPr>
            <w:noProof/>
          </w:rPr>
          <w:t>12</w:t>
        </w:r>
      </w:fldSimple>
      <w:r>
        <w:t>: Kinderwunsch der Frauen in der Altersgruppe 20-29</w:t>
      </w:r>
      <w:bookmarkEnd w:id="72"/>
      <w:bookmarkEnd w:id="73"/>
    </w:p>
    <w:p w14:paraId="79DDCE3D" w14:textId="28A9E446" w:rsidR="00CF5B37" w:rsidRPr="00CF5B37" w:rsidRDefault="00CF5B37" w:rsidP="00CF5B37">
      <w:r>
        <w:t>Die Männer haben diese Frage einstimmig mit „ja“ beantwortet.</w:t>
      </w:r>
    </w:p>
    <w:p w14:paraId="34616C43" w14:textId="77777777" w:rsidR="00CF5B37" w:rsidRDefault="00CF5B37" w:rsidP="00CF5B37">
      <w:pPr>
        <w:keepNext/>
      </w:pPr>
      <w:r>
        <w:rPr>
          <w:noProof/>
        </w:rPr>
        <w:drawing>
          <wp:inline distT="0" distB="0" distL="0" distR="0" wp14:anchorId="440EE714" wp14:editId="77F11F28">
            <wp:extent cx="4858580" cy="3001693"/>
            <wp:effectExtent l="0" t="0" r="0" b="0"/>
            <wp:docPr id="19" name="Bild 19" descr="Macintosh HD:Users:hoegljacqueline:Documents:VWA:Kinderwunsch3:20-29: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egljacqueline:Documents:VWA:Kinderwunsch3:20-29:image-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19CB3253" w14:textId="6AB9ED9F" w:rsidR="00CF5B37" w:rsidRDefault="00CF5B37" w:rsidP="00CF5B37">
      <w:pPr>
        <w:pStyle w:val="Beschriftung"/>
      </w:pPr>
      <w:bookmarkStart w:id="74" w:name="_Toc278730596"/>
      <w:bookmarkStart w:id="75" w:name="_Toc278736897"/>
      <w:r>
        <w:t xml:space="preserve">Abbildung </w:t>
      </w:r>
      <w:fldSimple w:instr=" SEQ Abbildung \* ARABIC ">
        <w:r w:rsidR="00D3118B">
          <w:rPr>
            <w:noProof/>
          </w:rPr>
          <w:t>13</w:t>
        </w:r>
      </w:fldSimple>
      <w:r>
        <w:t>: Kinderwunsch der Männer in der Altersgruppe 20-29</w:t>
      </w:r>
      <w:bookmarkEnd w:id="74"/>
      <w:bookmarkEnd w:id="75"/>
    </w:p>
    <w:p w14:paraId="4B95406C" w14:textId="0E97761A" w:rsidR="0089762E" w:rsidRPr="0089762E" w:rsidRDefault="0089762E" w:rsidP="0089762E">
      <w:r>
        <w:t>42,9% der weiblichen Teilnehmer möchten zwei Kinder. Drei oder mehr Kinder wünschen sich 57,1%.</w:t>
      </w:r>
    </w:p>
    <w:p w14:paraId="3101F761" w14:textId="77777777" w:rsidR="0089762E" w:rsidRDefault="00CF5B37" w:rsidP="0089762E">
      <w:pPr>
        <w:keepNext/>
      </w:pPr>
      <w:r>
        <w:rPr>
          <w:noProof/>
        </w:rPr>
        <w:drawing>
          <wp:inline distT="0" distB="0" distL="0" distR="0" wp14:anchorId="28C308CF" wp14:editId="5E70A77E">
            <wp:extent cx="4858580" cy="3001693"/>
            <wp:effectExtent l="0" t="0" r="0" b="0"/>
            <wp:docPr id="20" name="Bild 20" descr="Macintosh HD:Users:hoegljacqueline:Documents:VWA:Kinderwunsch3:20-29: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egljacqueline:Documents:VWA:Kinderwunsch3:20-29:image-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54B05FFF" w14:textId="332FCB41" w:rsidR="00CF5B37" w:rsidRDefault="0089762E" w:rsidP="0089762E">
      <w:pPr>
        <w:pStyle w:val="Beschriftung"/>
      </w:pPr>
      <w:bookmarkStart w:id="76" w:name="_Toc278730597"/>
      <w:bookmarkStart w:id="77" w:name="_Toc278736898"/>
      <w:r>
        <w:t xml:space="preserve">Abbildung </w:t>
      </w:r>
      <w:fldSimple w:instr=" SEQ Abbildung \* ARABIC ">
        <w:r w:rsidR="00D3118B">
          <w:rPr>
            <w:noProof/>
          </w:rPr>
          <w:t>14</w:t>
        </w:r>
      </w:fldSimple>
      <w:r>
        <w:t>: Anzahl der Wunschkinder der Frauen in der Altersgruppe 20-29</w:t>
      </w:r>
      <w:bookmarkEnd w:id="76"/>
      <w:bookmarkEnd w:id="77"/>
    </w:p>
    <w:p w14:paraId="736C8DFA" w14:textId="6CF13AEF" w:rsidR="0089762E" w:rsidRPr="0089762E" w:rsidRDefault="0089762E" w:rsidP="0089762E">
      <w:r>
        <w:t>Bei den männlichen Befragten wünschen sich 60% zwei Kinder und 40% drei oder mehr Kinder.</w:t>
      </w:r>
    </w:p>
    <w:p w14:paraId="681B0F54" w14:textId="77777777" w:rsidR="009E45E2" w:rsidRDefault="0089762E" w:rsidP="009E45E2">
      <w:pPr>
        <w:keepNext/>
      </w:pPr>
      <w:r>
        <w:rPr>
          <w:noProof/>
        </w:rPr>
        <w:drawing>
          <wp:inline distT="0" distB="0" distL="0" distR="0" wp14:anchorId="138157E8" wp14:editId="27F81B09">
            <wp:extent cx="4858580" cy="3001693"/>
            <wp:effectExtent l="0" t="0" r="0" b="0"/>
            <wp:docPr id="21" name="Bild 21" descr="Macintosh HD:Users:hoegljacqueline:Documents:VWA:Kinderwunsch3:20-29: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oegljacqueline:Documents:VWA:Kinderwunsch3:20-29:image-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639A7040" w14:textId="15DB0171" w:rsidR="0089762E" w:rsidRPr="0089762E" w:rsidRDefault="009E45E2" w:rsidP="009E45E2">
      <w:pPr>
        <w:pStyle w:val="Beschriftung"/>
      </w:pPr>
      <w:bookmarkStart w:id="78" w:name="_Toc278730598"/>
      <w:bookmarkStart w:id="79" w:name="_Toc278736899"/>
      <w:r>
        <w:t xml:space="preserve">Abbildung </w:t>
      </w:r>
      <w:fldSimple w:instr=" SEQ Abbildung \* ARABIC ">
        <w:r w:rsidR="00D3118B">
          <w:rPr>
            <w:noProof/>
          </w:rPr>
          <w:t>15</w:t>
        </w:r>
      </w:fldSimple>
      <w:r>
        <w:t>: Anzahl der Wunschkinder der Männer in der Altersgruppe 20-29</w:t>
      </w:r>
      <w:bookmarkEnd w:id="78"/>
      <w:bookmarkEnd w:id="79"/>
    </w:p>
    <w:p w14:paraId="1BDA9591" w14:textId="125B64FC" w:rsidR="00FA712B" w:rsidRDefault="00FA712B" w:rsidP="0089762E">
      <w:pPr>
        <w:pStyle w:val="berschrift4"/>
      </w:pPr>
      <w:bookmarkStart w:id="80" w:name="_Toc277522688"/>
      <w:bookmarkStart w:id="81" w:name="_Toc282080855"/>
      <w:r>
        <w:t>Fazit - Unterschiede zwischen den Geschlechtern in der Altersgruppe 20-29</w:t>
      </w:r>
      <w:bookmarkEnd w:id="80"/>
      <w:bookmarkEnd w:id="81"/>
    </w:p>
    <w:p w14:paraId="22430845" w14:textId="634BE789" w:rsidR="00FA712B" w:rsidRPr="00FA712B" w:rsidRDefault="00CF5B37" w:rsidP="00FA712B">
      <w:r>
        <w:t>I</w:t>
      </w:r>
      <w:r w:rsidR="008D78F8">
        <w:t>n dieser Altersgruppe wollen alle befragten</w:t>
      </w:r>
      <w:r>
        <w:t xml:space="preserve"> Männer eigene </w:t>
      </w:r>
      <w:r w:rsidR="008D78F8">
        <w:t>Kinder. B</w:t>
      </w:r>
      <w:r>
        <w:t>ei den Frauen sind sich 30% noch unsicher.</w:t>
      </w:r>
      <w:r w:rsidR="008D78F8">
        <w:t xml:space="preserve"> Es existiert der Wunsch nach zwei Kindern und nach drei oder mehr Kindern. Unterschiedlich ist zwischen den Geschlechtern nur die Verteilung. </w:t>
      </w:r>
    </w:p>
    <w:p w14:paraId="2133594F" w14:textId="5530B9D3" w:rsidR="001E059E" w:rsidRDefault="00405A9D" w:rsidP="00405A9D">
      <w:pPr>
        <w:pStyle w:val="berschrift4"/>
      </w:pPr>
      <w:bookmarkStart w:id="82" w:name="_Toc277522689"/>
      <w:bookmarkStart w:id="83" w:name="_Toc282080856"/>
      <w:r>
        <w:t>Altersgruppe 30-39</w:t>
      </w:r>
      <w:bookmarkEnd w:id="82"/>
      <w:bookmarkEnd w:id="83"/>
    </w:p>
    <w:p w14:paraId="38B91B38" w14:textId="1CF1423D" w:rsidR="0089762E" w:rsidRPr="0089762E" w:rsidRDefault="0089762E" w:rsidP="0089762E">
      <w:r>
        <w:t xml:space="preserve">In der Altersgruppe 30-39 haben 90% der Frauen einen Wunsch </w:t>
      </w:r>
      <w:r w:rsidR="00006858">
        <w:t xml:space="preserve">nach Kindern. Lediglich 10% </w:t>
      </w:r>
      <w:r>
        <w:t xml:space="preserve"> haben mit „ich weiß nicht“ geantwortet. </w:t>
      </w:r>
    </w:p>
    <w:p w14:paraId="168F417A" w14:textId="77777777" w:rsidR="0089762E" w:rsidRDefault="0089762E" w:rsidP="0089762E">
      <w:pPr>
        <w:keepNext/>
      </w:pPr>
      <w:r>
        <w:rPr>
          <w:noProof/>
        </w:rPr>
        <w:drawing>
          <wp:inline distT="0" distB="0" distL="0" distR="0" wp14:anchorId="3E120A51" wp14:editId="457BE458">
            <wp:extent cx="4858580" cy="3001693"/>
            <wp:effectExtent l="0" t="0" r="0" b="0"/>
            <wp:docPr id="22" name="Bild 22" descr="Macintosh HD:Users:hoegljacqueline:Documents:VWA:Kinderwunsch3:30-3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oegljacqueline:Documents:VWA:Kinderwunsch3:30-39:imag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35915FA2" w14:textId="7E30DF9E" w:rsidR="0089762E" w:rsidRDefault="0089762E" w:rsidP="0089762E">
      <w:pPr>
        <w:pStyle w:val="Beschriftung"/>
      </w:pPr>
      <w:bookmarkStart w:id="84" w:name="_Toc278730599"/>
      <w:bookmarkStart w:id="85" w:name="_Toc278736900"/>
      <w:r>
        <w:t xml:space="preserve">Abbildung </w:t>
      </w:r>
      <w:fldSimple w:instr=" SEQ Abbildung \* ARABIC ">
        <w:r w:rsidR="00D3118B">
          <w:rPr>
            <w:noProof/>
          </w:rPr>
          <w:t>16</w:t>
        </w:r>
      </w:fldSimple>
      <w:r>
        <w:t>: Kinderwunsch der Frauen in der Altersgruppe 30-39</w:t>
      </w:r>
      <w:bookmarkEnd w:id="84"/>
      <w:bookmarkEnd w:id="85"/>
    </w:p>
    <w:p w14:paraId="2A3FA5DC" w14:textId="1718F5DD" w:rsidR="0089762E" w:rsidRPr="0089762E" w:rsidRDefault="0089762E" w:rsidP="0089762E">
      <w:r>
        <w:t>Bei den Männern wünschen sich alle Teilnehmer Kinder.</w:t>
      </w:r>
    </w:p>
    <w:p w14:paraId="1295694E" w14:textId="77777777" w:rsidR="0089762E" w:rsidRDefault="0089762E" w:rsidP="0089762E">
      <w:pPr>
        <w:keepNext/>
      </w:pPr>
      <w:r>
        <w:rPr>
          <w:noProof/>
        </w:rPr>
        <w:drawing>
          <wp:inline distT="0" distB="0" distL="0" distR="0" wp14:anchorId="6D38A96F" wp14:editId="68A8017E">
            <wp:extent cx="4858580" cy="3001693"/>
            <wp:effectExtent l="0" t="0" r="0" b="0"/>
            <wp:docPr id="23" name="Bild 23" descr="Macintosh HD:Users:hoegljacqueline:Documents:VWA:Kinderwunsch3:30-39: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oegljacqueline:Documents:VWA:Kinderwunsch3:30-39:image-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33FFA729" w14:textId="78E8D3F9" w:rsidR="0089762E" w:rsidRDefault="0089762E" w:rsidP="0089762E">
      <w:pPr>
        <w:pStyle w:val="Beschriftung"/>
      </w:pPr>
      <w:bookmarkStart w:id="86" w:name="_Toc278730600"/>
      <w:bookmarkStart w:id="87" w:name="_Toc278736901"/>
      <w:r>
        <w:t xml:space="preserve">Abbildung </w:t>
      </w:r>
      <w:fldSimple w:instr=" SEQ Abbildung \* ARABIC ">
        <w:r w:rsidR="00D3118B">
          <w:rPr>
            <w:noProof/>
          </w:rPr>
          <w:t>17</w:t>
        </w:r>
      </w:fldSimple>
      <w:r>
        <w:t>: Kinderwunsch der Männer in der Altersgruppe 30-39</w:t>
      </w:r>
      <w:bookmarkEnd w:id="86"/>
      <w:bookmarkEnd w:id="87"/>
    </w:p>
    <w:p w14:paraId="4E9DA5C7" w14:textId="77777777" w:rsidR="009B2827" w:rsidRDefault="009B2827" w:rsidP="009B2827"/>
    <w:p w14:paraId="10ED9FD5" w14:textId="4531671C" w:rsidR="009B2827" w:rsidRPr="009B2827" w:rsidRDefault="009B2827" w:rsidP="009B2827">
      <w:r>
        <w:t>Der Hauptkinderwunsch der Frauen liegt bei zwei Kindern. Der Wunsch nach einem Kind oder drei oder mehr Kinder</w:t>
      </w:r>
      <w:r w:rsidR="0007281C">
        <w:t>n</w:t>
      </w:r>
      <w:r>
        <w:t xml:space="preserve"> ist ausgeglichen mit jeweils 22,22%.</w:t>
      </w:r>
    </w:p>
    <w:p w14:paraId="215A7ABD" w14:textId="77777777" w:rsidR="009B2827" w:rsidRDefault="009B2827" w:rsidP="009B2827">
      <w:pPr>
        <w:keepNext/>
      </w:pPr>
      <w:r>
        <w:rPr>
          <w:noProof/>
        </w:rPr>
        <w:drawing>
          <wp:inline distT="0" distB="0" distL="0" distR="0" wp14:anchorId="31711CE9" wp14:editId="5BD5B7FA">
            <wp:extent cx="4858580" cy="3001693"/>
            <wp:effectExtent l="0" t="0" r="0" b="0"/>
            <wp:docPr id="24" name="Bild 24" descr="Macintosh HD:Users:hoegljacqueline:Documents:VWA:Kinderwunsch3:30-39: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oegljacqueline:Documents:VWA:Kinderwunsch3:30-39:image-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775D7CF9" w14:textId="6002F3F2" w:rsidR="009B2827" w:rsidRDefault="009B2827" w:rsidP="009B2827">
      <w:pPr>
        <w:pStyle w:val="Beschriftung"/>
      </w:pPr>
      <w:bookmarkStart w:id="88" w:name="_Toc278730601"/>
      <w:bookmarkStart w:id="89" w:name="_Toc278736902"/>
      <w:r>
        <w:t xml:space="preserve">Abbildung </w:t>
      </w:r>
      <w:fldSimple w:instr=" SEQ Abbildung \* ARABIC ">
        <w:r w:rsidR="00D3118B">
          <w:rPr>
            <w:noProof/>
          </w:rPr>
          <w:t>18</w:t>
        </w:r>
      </w:fldSimple>
      <w:r>
        <w:t>: Anzahl der Wunschkinder der Frauen in der Altersgruppe 30-39</w:t>
      </w:r>
      <w:bookmarkEnd w:id="88"/>
      <w:bookmarkEnd w:id="89"/>
    </w:p>
    <w:p w14:paraId="362767C3" w14:textId="4774D424" w:rsidR="009B2827" w:rsidRPr="009B2827" w:rsidRDefault="00006858" w:rsidP="009B2827">
      <w:r>
        <w:t>Die  Männer wünschen sich verstärkt</w:t>
      </w:r>
      <w:r w:rsidR="009B2827">
        <w:t xml:space="preserve"> drei oder mehr Kinder. 30% möchten zwei Kinder.</w:t>
      </w:r>
    </w:p>
    <w:p w14:paraId="75ABEAA1" w14:textId="77777777" w:rsidR="009B2827" w:rsidRPr="009B2827" w:rsidRDefault="009B2827" w:rsidP="009B2827"/>
    <w:p w14:paraId="679C8DE5" w14:textId="77777777" w:rsidR="009B2827" w:rsidRDefault="009B2827" w:rsidP="009B2827">
      <w:pPr>
        <w:keepNext/>
      </w:pPr>
      <w:r>
        <w:rPr>
          <w:noProof/>
        </w:rPr>
        <w:drawing>
          <wp:inline distT="0" distB="0" distL="0" distR="0" wp14:anchorId="1687A78A" wp14:editId="77A88800">
            <wp:extent cx="4858580" cy="3001693"/>
            <wp:effectExtent l="0" t="0" r="0" b="0"/>
            <wp:docPr id="25" name="Bild 25" descr="Macintosh HD:Users:hoegljacqueline:Documents:VWA:Kinderwunsch3:30-39: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oegljacqueline:Documents:VWA:Kinderwunsch3:30-39:image-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45E535FA" w14:textId="71DFEA2B" w:rsidR="009B2827" w:rsidRPr="009B2827" w:rsidRDefault="009B2827" w:rsidP="009B2827">
      <w:pPr>
        <w:pStyle w:val="Beschriftung"/>
      </w:pPr>
      <w:bookmarkStart w:id="90" w:name="_Toc278730602"/>
      <w:bookmarkStart w:id="91" w:name="_Toc278736903"/>
      <w:r>
        <w:t xml:space="preserve">Abbildung </w:t>
      </w:r>
      <w:fldSimple w:instr=" SEQ Abbildung \* ARABIC ">
        <w:r w:rsidR="00D3118B">
          <w:rPr>
            <w:noProof/>
          </w:rPr>
          <w:t>19</w:t>
        </w:r>
      </w:fldSimple>
      <w:r>
        <w:t>: Anzahl der Wunschkinder der Männer in der Altersgruppe 30-39</w:t>
      </w:r>
      <w:bookmarkEnd w:id="90"/>
      <w:bookmarkEnd w:id="91"/>
    </w:p>
    <w:p w14:paraId="24C6B810" w14:textId="18D03F7D" w:rsidR="0089762E" w:rsidRDefault="00FA712B" w:rsidP="0089762E">
      <w:pPr>
        <w:pStyle w:val="berschrift4"/>
      </w:pPr>
      <w:bookmarkStart w:id="92" w:name="_Toc277522690"/>
      <w:bookmarkStart w:id="93" w:name="_Toc282080857"/>
      <w:r>
        <w:t>Fazit - Unterschiede zwischen den Geschlechtern in der Altersgruppe 30-39</w:t>
      </w:r>
      <w:bookmarkEnd w:id="92"/>
      <w:bookmarkEnd w:id="93"/>
    </w:p>
    <w:p w14:paraId="053313ED" w14:textId="6414D82D" w:rsidR="00FA712B" w:rsidRPr="00FA712B" w:rsidRDefault="008D78F8" w:rsidP="00FA712B">
      <w:r>
        <w:t xml:space="preserve">Alle männlichen Befragten wünschen sich Kinder. Bei den Frauen sind 10% unentschlossen. </w:t>
      </w:r>
      <w:r w:rsidR="009B2827">
        <w:t>70% der Männer wünschen sich drei oder mehr Kinder, wohingegen nur 22,22</w:t>
      </w:r>
      <w:r w:rsidR="00006858">
        <w:t>% der</w:t>
      </w:r>
      <w:r w:rsidR="009B2827">
        <w:t xml:space="preserve"> Frauen diese Anzahl anstreben. Die weiblichen Teilnehmer forcieren </w:t>
      </w:r>
      <w:r w:rsidR="008B4895">
        <w:t>eher zwei Kinder</w:t>
      </w:r>
      <w:r w:rsidR="009B2827">
        <w:t>.</w:t>
      </w:r>
    </w:p>
    <w:p w14:paraId="24244E3D" w14:textId="1FDA42EB" w:rsidR="001E059E" w:rsidRDefault="001E059E" w:rsidP="00F04738">
      <w:pPr>
        <w:pStyle w:val="berschrift2"/>
      </w:pPr>
      <w:bookmarkStart w:id="94" w:name="_Toc277522691"/>
      <w:bookmarkStart w:id="95" w:name="_Toc282080858"/>
      <w:r>
        <w:t>Generatives Verhalten und dessen mögliche Einflussfaktoren in der heutigen Zeit</w:t>
      </w:r>
      <w:bookmarkEnd w:id="94"/>
      <w:bookmarkEnd w:id="95"/>
    </w:p>
    <w:p w14:paraId="79AA315C" w14:textId="167C1FD0" w:rsidR="00EC0AAB" w:rsidRDefault="005D5616" w:rsidP="00EC0AAB">
      <w:r>
        <w:t>Im folgenden</w:t>
      </w:r>
      <w:r w:rsidR="00EC0AAB">
        <w:t xml:space="preserve"> Kapitel wird das generative Verhalten</w:t>
      </w:r>
      <w:r w:rsidR="00162B57">
        <w:t xml:space="preserve"> der Teilnehmerinnen und Teilnehmer</w:t>
      </w:r>
      <w:r w:rsidR="00EC0AAB">
        <w:t xml:space="preserve"> </w:t>
      </w:r>
      <w:r w:rsidR="00226163">
        <w:t>unter Berücksichtigung verschiedener Aspekt</w:t>
      </w:r>
      <w:r w:rsidR="0048011C">
        <w:t xml:space="preserve">e (Geschlecht und Altersgruppe) </w:t>
      </w:r>
      <w:r w:rsidR="00EC0AAB">
        <w:t xml:space="preserve">untersucht. Dazu </w:t>
      </w:r>
      <w:r w:rsidR="00162B57">
        <w:t>haben diese die Aussagen mit den Gewichtungen „stimme zu“, „stimme eher zu“, „stimme eher nicht zu“ und „stimme nicht zu“ beantwortet. Die gegeben</w:t>
      </w:r>
      <w:r w:rsidR="0048011C">
        <w:t>en</w:t>
      </w:r>
      <w:r w:rsidR="00162B57">
        <w:t xml:space="preserve"> Aussagen kann man </w:t>
      </w:r>
      <w:r w:rsidR="00E03483">
        <w:t xml:space="preserve">in </w:t>
      </w:r>
      <w:r w:rsidR="00162B57">
        <w:t>übergeordnete</w:t>
      </w:r>
      <w:r w:rsidR="0048011C">
        <w:t>n</w:t>
      </w:r>
      <w:r w:rsidR="00162B57">
        <w:t xml:space="preserve"> Kategorien unterteilen.</w:t>
      </w:r>
    </w:p>
    <w:p w14:paraId="61707D31" w14:textId="77777777" w:rsidR="00226163" w:rsidRDefault="00226163" w:rsidP="00EC0AAB"/>
    <w:tbl>
      <w:tblPr>
        <w:tblStyle w:val="Tabellenraster"/>
        <w:tblW w:w="0" w:type="auto"/>
        <w:tblLook w:val="04A0" w:firstRow="1" w:lastRow="0" w:firstColumn="1" w:lastColumn="0" w:noHBand="0" w:noVBand="1"/>
      </w:tblPr>
      <w:tblGrid>
        <w:gridCol w:w="4602"/>
        <w:gridCol w:w="4602"/>
      </w:tblGrid>
      <w:tr w:rsidR="00E03483" w14:paraId="5B541029" w14:textId="77777777" w:rsidTr="00162B57">
        <w:tc>
          <w:tcPr>
            <w:tcW w:w="4602" w:type="dxa"/>
          </w:tcPr>
          <w:p w14:paraId="36A75D34" w14:textId="1F749888" w:rsidR="00E03483" w:rsidRDefault="00E03483" w:rsidP="00E03483">
            <w:pPr>
              <w:spacing w:line="276" w:lineRule="auto"/>
            </w:pPr>
            <w:r>
              <w:t>„Kinder machen das Leben intensiver und erfüllter“</w:t>
            </w:r>
          </w:p>
        </w:tc>
        <w:tc>
          <w:tcPr>
            <w:tcW w:w="4602" w:type="dxa"/>
            <w:vMerge w:val="restart"/>
          </w:tcPr>
          <w:p w14:paraId="26EF4BCD" w14:textId="77777777" w:rsidR="00E03483" w:rsidRDefault="00E03483" w:rsidP="00E03483">
            <w:pPr>
              <w:spacing w:line="720" w:lineRule="auto"/>
              <w:jc w:val="center"/>
            </w:pPr>
          </w:p>
          <w:p w14:paraId="4DAF5B72" w14:textId="7CCAA62C" w:rsidR="00E03483" w:rsidRDefault="00E03483" w:rsidP="00E03483">
            <w:pPr>
              <w:spacing w:line="720" w:lineRule="auto"/>
              <w:jc w:val="center"/>
            </w:pPr>
            <w:r>
              <w:t>Direkter Nutzen</w:t>
            </w:r>
          </w:p>
        </w:tc>
      </w:tr>
      <w:tr w:rsidR="00E03483" w14:paraId="6D45DB54" w14:textId="77777777" w:rsidTr="00162B57">
        <w:tc>
          <w:tcPr>
            <w:tcW w:w="4602" w:type="dxa"/>
          </w:tcPr>
          <w:p w14:paraId="42FCD660" w14:textId="26AFF9A0" w:rsidR="00E03483" w:rsidRDefault="00E03483" w:rsidP="00E03483">
            <w:pPr>
              <w:spacing w:line="276" w:lineRule="auto"/>
            </w:pPr>
            <w:r>
              <w:t>„Kinder im Haus zu haben und sie aufwachsen zu sehen, macht Spaß.“</w:t>
            </w:r>
          </w:p>
        </w:tc>
        <w:tc>
          <w:tcPr>
            <w:tcW w:w="4602" w:type="dxa"/>
            <w:vMerge/>
          </w:tcPr>
          <w:p w14:paraId="78B906C6" w14:textId="77777777" w:rsidR="00E03483" w:rsidRDefault="00E03483" w:rsidP="00E03483">
            <w:pPr>
              <w:spacing w:line="720" w:lineRule="auto"/>
              <w:jc w:val="center"/>
            </w:pPr>
          </w:p>
        </w:tc>
      </w:tr>
      <w:tr w:rsidR="00E03483" w14:paraId="10095B46" w14:textId="77777777" w:rsidTr="00162B57">
        <w:tc>
          <w:tcPr>
            <w:tcW w:w="4602" w:type="dxa"/>
          </w:tcPr>
          <w:p w14:paraId="2BFC1A08" w14:textId="3DEAD7C4" w:rsidR="00E03483" w:rsidRDefault="00E03483" w:rsidP="00E03483">
            <w:pPr>
              <w:spacing w:line="276" w:lineRule="auto"/>
            </w:pPr>
            <w:r>
              <w:t>„Kinder geben einem das Gefühl, gebraucht zu werden.“</w:t>
            </w:r>
          </w:p>
        </w:tc>
        <w:tc>
          <w:tcPr>
            <w:tcW w:w="4602" w:type="dxa"/>
            <w:vMerge/>
          </w:tcPr>
          <w:p w14:paraId="017F69C5" w14:textId="77777777" w:rsidR="00E03483" w:rsidRDefault="00E03483" w:rsidP="00E03483">
            <w:pPr>
              <w:spacing w:line="720" w:lineRule="auto"/>
              <w:jc w:val="center"/>
            </w:pPr>
          </w:p>
        </w:tc>
      </w:tr>
      <w:tr w:rsidR="00E03483" w14:paraId="06974E6D" w14:textId="77777777" w:rsidTr="00162B57">
        <w:tc>
          <w:tcPr>
            <w:tcW w:w="4602" w:type="dxa"/>
          </w:tcPr>
          <w:p w14:paraId="51FF4274" w14:textId="585C9A9C" w:rsidR="00E03483" w:rsidRDefault="00E03483" w:rsidP="00E03483">
            <w:pPr>
              <w:spacing w:line="276" w:lineRule="auto"/>
            </w:pPr>
            <w:r>
              <w:t>„Kinder sind gut, um jemanden zu haben, der einem im Alter hilft.“</w:t>
            </w:r>
          </w:p>
        </w:tc>
        <w:tc>
          <w:tcPr>
            <w:tcW w:w="4602" w:type="dxa"/>
            <w:vMerge w:val="restart"/>
          </w:tcPr>
          <w:p w14:paraId="453BBAE8" w14:textId="77777777" w:rsidR="00E03483" w:rsidRDefault="00E03483" w:rsidP="00E03483">
            <w:pPr>
              <w:spacing w:line="720" w:lineRule="auto"/>
              <w:jc w:val="center"/>
            </w:pPr>
          </w:p>
          <w:p w14:paraId="48A5400F" w14:textId="0555D269" w:rsidR="00E03483" w:rsidRDefault="00E03483" w:rsidP="00E03483">
            <w:pPr>
              <w:spacing w:line="720" w:lineRule="auto"/>
              <w:jc w:val="center"/>
            </w:pPr>
            <w:r>
              <w:t>Instrumenteller Nutzen</w:t>
            </w:r>
          </w:p>
        </w:tc>
      </w:tr>
      <w:tr w:rsidR="00E03483" w14:paraId="66A85CA4" w14:textId="77777777" w:rsidTr="00162B57">
        <w:tc>
          <w:tcPr>
            <w:tcW w:w="4602" w:type="dxa"/>
          </w:tcPr>
          <w:p w14:paraId="75A8704E" w14:textId="74B0C182" w:rsidR="00E03483" w:rsidRDefault="00E03483" w:rsidP="00E03483">
            <w:pPr>
              <w:spacing w:line="276" w:lineRule="auto"/>
            </w:pPr>
            <w:r>
              <w:t>„Kinder sind gut, um jemanden zu haben, auf dem man sich im Notfall verlassen kann.“</w:t>
            </w:r>
          </w:p>
        </w:tc>
        <w:tc>
          <w:tcPr>
            <w:tcW w:w="4602" w:type="dxa"/>
            <w:vMerge/>
          </w:tcPr>
          <w:p w14:paraId="59E94FD4" w14:textId="77777777" w:rsidR="00E03483" w:rsidRDefault="00E03483" w:rsidP="00E03483">
            <w:pPr>
              <w:spacing w:line="720" w:lineRule="auto"/>
              <w:jc w:val="center"/>
            </w:pPr>
          </w:p>
        </w:tc>
      </w:tr>
      <w:tr w:rsidR="00E03483" w14:paraId="6DD80A13" w14:textId="77777777" w:rsidTr="00162B57">
        <w:tc>
          <w:tcPr>
            <w:tcW w:w="4602" w:type="dxa"/>
          </w:tcPr>
          <w:p w14:paraId="63F6FD9B" w14:textId="558AB03C" w:rsidR="00E03483" w:rsidRDefault="00E03483" w:rsidP="00E03483">
            <w:pPr>
              <w:spacing w:line="276" w:lineRule="auto"/>
            </w:pPr>
            <w:r>
              <w:t>„Kinder bringen die Partner einander näher.“</w:t>
            </w:r>
          </w:p>
        </w:tc>
        <w:tc>
          <w:tcPr>
            <w:tcW w:w="4602" w:type="dxa"/>
            <w:vMerge/>
          </w:tcPr>
          <w:p w14:paraId="156C1115" w14:textId="77777777" w:rsidR="00E03483" w:rsidRDefault="00E03483" w:rsidP="00E03483">
            <w:pPr>
              <w:spacing w:line="720" w:lineRule="auto"/>
              <w:jc w:val="center"/>
            </w:pPr>
          </w:p>
        </w:tc>
      </w:tr>
      <w:tr w:rsidR="00E03483" w14:paraId="3B3AECBF" w14:textId="77777777" w:rsidTr="00162B57">
        <w:tc>
          <w:tcPr>
            <w:tcW w:w="4602" w:type="dxa"/>
          </w:tcPr>
          <w:p w14:paraId="140764A1" w14:textId="225794FA" w:rsidR="00E03483" w:rsidRDefault="00E03483" w:rsidP="00E03483">
            <w:pPr>
              <w:spacing w:line="276" w:lineRule="auto"/>
            </w:pPr>
            <w:r>
              <w:t>„Kinder sind eine finanzielle Belastung, die den Lebensstandard senkt.“</w:t>
            </w:r>
          </w:p>
        </w:tc>
        <w:tc>
          <w:tcPr>
            <w:tcW w:w="4602" w:type="dxa"/>
            <w:vMerge w:val="restart"/>
          </w:tcPr>
          <w:p w14:paraId="1F7E4268" w14:textId="77777777" w:rsidR="00E03483" w:rsidRDefault="00E03483" w:rsidP="00E03483">
            <w:pPr>
              <w:spacing w:line="720" w:lineRule="auto"/>
              <w:jc w:val="center"/>
            </w:pPr>
          </w:p>
          <w:p w14:paraId="7AAC335A" w14:textId="4875B353" w:rsidR="00E03483" w:rsidRDefault="00E03483" w:rsidP="00E03483">
            <w:pPr>
              <w:spacing w:line="720" w:lineRule="auto"/>
              <w:jc w:val="center"/>
            </w:pPr>
            <w:r>
              <w:t>Direkte Kosten</w:t>
            </w:r>
          </w:p>
        </w:tc>
      </w:tr>
      <w:tr w:rsidR="00E03483" w14:paraId="79620437" w14:textId="77777777" w:rsidTr="00162B57">
        <w:tc>
          <w:tcPr>
            <w:tcW w:w="4602" w:type="dxa"/>
          </w:tcPr>
          <w:p w14:paraId="5E992856" w14:textId="624AC15E" w:rsidR="00E03483" w:rsidRDefault="00E03483" w:rsidP="00E03483">
            <w:pPr>
              <w:spacing w:line="276" w:lineRule="auto"/>
            </w:pPr>
            <w:r>
              <w:t>„Kinder schaffen Probleme mit den Nachbarn, auf Reisen und in der Öffentlichkeit.“</w:t>
            </w:r>
          </w:p>
        </w:tc>
        <w:tc>
          <w:tcPr>
            <w:tcW w:w="4602" w:type="dxa"/>
            <w:vMerge/>
          </w:tcPr>
          <w:p w14:paraId="34AD59FD" w14:textId="77777777" w:rsidR="00E03483" w:rsidRDefault="00E03483" w:rsidP="00E03483">
            <w:pPr>
              <w:spacing w:line="720" w:lineRule="auto"/>
              <w:jc w:val="center"/>
            </w:pPr>
          </w:p>
        </w:tc>
      </w:tr>
      <w:tr w:rsidR="00E03483" w14:paraId="75B5D128" w14:textId="77777777" w:rsidTr="00162B57">
        <w:tc>
          <w:tcPr>
            <w:tcW w:w="4602" w:type="dxa"/>
          </w:tcPr>
          <w:p w14:paraId="27E4C182" w14:textId="06596F7A" w:rsidR="00E03483" w:rsidRDefault="00E03483" w:rsidP="00E03483">
            <w:pPr>
              <w:spacing w:line="276" w:lineRule="auto"/>
            </w:pPr>
            <w:r>
              <w:t>„Kinder belasten die Partnerschaft.“</w:t>
            </w:r>
          </w:p>
        </w:tc>
        <w:tc>
          <w:tcPr>
            <w:tcW w:w="4602" w:type="dxa"/>
            <w:vMerge/>
          </w:tcPr>
          <w:p w14:paraId="0DE06CAD" w14:textId="77777777" w:rsidR="00E03483" w:rsidRDefault="00E03483" w:rsidP="00E03483">
            <w:pPr>
              <w:spacing w:line="720" w:lineRule="auto"/>
              <w:jc w:val="center"/>
            </w:pPr>
          </w:p>
        </w:tc>
      </w:tr>
      <w:tr w:rsidR="00E03483" w14:paraId="17B740FE" w14:textId="77777777" w:rsidTr="00162B57">
        <w:tc>
          <w:tcPr>
            <w:tcW w:w="4602" w:type="dxa"/>
          </w:tcPr>
          <w:p w14:paraId="47DC92E1" w14:textId="34896955" w:rsidR="00E03483" w:rsidRDefault="00E03483" w:rsidP="00E03483">
            <w:pPr>
              <w:spacing w:line="276" w:lineRule="auto"/>
            </w:pPr>
            <w:r>
              <w:t>„Kinder bringen Sorgen und Probleme mit sich.“</w:t>
            </w:r>
          </w:p>
        </w:tc>
        <w:tc>
          <w:tcPr>
            <w:tcW w:w="4602" w:type="dxa"/>
            <w:vMerge/>
          </w:tcPr>
          <w:p w14:paraId="73FBA35E" w14:textId="77777777" w:rsidR="00E03483" w:rsidRDefault="00E03483" w:rsidP="00E03483">
            <w:pPr>
              <w:spacing w:line="720" w:lineRule="auto"/>
              <w:jc w:val="center"/>
            </w:pPr>
          </w:p>
        </w:tc>
      </w:tr>
      <w:tr w:rsidR="00E03483" w14:paraId="1BEE0C49" w14:textId="77777777" w:rsidTr="00162B57">
        <w:tc>
          <w:tcPr>
            <w:tcW w:w="4602" w:type="dxa"/>
          </w:tcPr>
          <w:p w14:paraId="36BB30D5" w14:textId="386832D9" w:rsidR="00E03483" w:rsidRDefault="00E03483" w:rsidP="00E03483">
            <w:pPr>
              <w:spacing w:line="276" w:lineRule="auto"/>
            </w:pPr>
            <w:r>
              <w:t>„Kinder lassen zu wenig Zeit für eigene Interessen.“</w:t>
            </w:r>
          </w:p>
        </w:tc>
        <w:tc>
          <w:tcPr>
            <w:tcW w:w="4602" w:type="dxa"/>
            <w:vMerge w:val="restart"/>
          </w:tcPr>
          <w:p w14:paraId="49C64761" w14:textId="77777777" w:rsidR="00E03483" w:rsidRDefault="00E03483" w:rsidP="00E03483">
            <w:pPr>
              <w:spacing w:line="720" w:lineRule="auto"/>
              <w:jc w:val="center"/>
            </w:pPr>
          </w:p>
          <w:p w14:paraId="464D3B70" w14:textId="666D654B" w:rsidR="00E03483" w:rsidRDefault="00E03483" w:rsidP="00E03483">
            <w:pPr>
              <w:spacing w:line="720" w:lineRule="auto"/>
              <w:jc w:val="center"/>
            </w:pPr>
            <w:r>
              <w:t>Indirekte Kosten</w:t>
            </w:r>
          </w:p>
        </w:tc>
      </w:tr>
      <w:tr w:rsidR="00E03483" w14:paraId="726D0788" w14:textId="77777777" w:rsidTr="00162B57">
        <w:tc>
          <w:tcPr>
            <w:tcW w:w="4602" w:type="dxa"/>
          </w:tcPr>
          <w:p w14:paraId="3EEC1D0B" w14:textId="6EB1A5E6" w:rsidR="00E03483" w:rsidRDefault="00E03483" w:rsidP="00E03483">
            <w:pPr>
              <w:spacing w:line="276" w:lineRule="auto"/>
            </w:pPr>
            <w:r>
              <w:t>„Kinder machen eine Einschränkung der Berufsarbeit notwendig.“</w:t>
            </w:r>
          </w:p>
        </w:tc>
        <w:tc>
          <w:tcPr>
            <w:tcW w:w="4602" w:type="dxa"/>
            <w:vMerge/>
          </w:tcPr>
          <w:p w14:paraId="03230B16" w14:textId="77777777" w:rsidR="00E03483" w:rsidRDefault="00E03483" w:rsidP="00EC0AAB"/>
        </w:tc>
      </w:tr>
      <w:tr w:rsidR="00E03483" w14:paraId="718D7806" w14:textId="77777777" w:rsidTr="00162B57">
        <w:tc>
          <w:tcPr>
            <w:tcW w:w="4602" w:type="dxa"/>
          </w:tcPr>
          <w:p w14:paraId="288854C7" w14:textId="47045290" w:rsidR="00E03483" w:rsidRDefault="00E03483" w:rsidP="00E03483">
            <w:pPr>
              <w:spacing w:line="276" w:lineRule="auto"/>
            </w:pPr>
            <w:r>
              <w:t>„Wenn Frauen eine berufliche Karriere machen wollen, müssen sie auf Kinder verzichten.“</w:t>
            </w:r>
          </w:p>
        </w:tc>
        <w:tc>
          <w:tcPr>
            <w:tcW w:w="4602" w:type="dxa"/>
            <w:vMerge/>
          </w:tcPr>
          <w:p w14:paraId="11291EC0" w14:textId="77777777" w:rsidR="00E03483" w:rsidRDefault="00E03483" w:rsidP="00E03483">
            <w:pPr>
              <w:keepNext/>
            </w:pPr>
          </w:p>
        </w:tc>
      </w:tr>
    </w:tbl>
    <w:p w14:paraId="493CAF5C" w14:textId="5CDC4936" w:rsidR="00E03483" w:rsidRPr="00E03483" w:rsidRDefault="00E03483" w:rsidP="00E03483">
      <w:pPr>
        <w:pStyle w:val="Beschriftung"/>
        <w:rPr>
          <w:noProof/>
        </w:rPr>
      </w:pPr>
      <w:bookmarkStart w:id="96" w:name="_Toc278730603"/>
      <w:bookmarkStart w:id="97" w:name="_Toc278736904"/>
      <w:r>
        <w:t>Abbildung</w:t>
      </w:r>
      <w:r w:rsidR="00FD6C85">
        <w:t xml:space="preserve"> </w:t>
      </w:r>
      <w:fldSimple w:instr=" SEQ Abbildung \* ARABIC ">
        <w:r w:rsidR="00D3118B">
          <w:rPr>
            <w:noProof/>
          </w:rPr>
          <w:t>20</w:t>
        </w:r>
      </w:fldSimple>
      <w:r>
        <w:t xml:space="preserve">: Indikatoraussagen der Beweg- und Hinderungsgründe des Geburtenverhaltens im Familiensurvey 1988 </w:t>
      </w:r>
      <w:r>
        <w:rPr>
          <w:noProof/>
        </w:rPr>
        <w:t>(vgl. Eckhard, 2006, S. 74)</w:t>
      </w:r>
      <w:bookmarkEnd w:id="96"/>
      <w:bookmarkEnd w:id="97"/>
    </w:p>
    <w:p w14:paraId="1345F329" w14:textId="3380C476" w:rsidR="001E059E" w:rsidRDefault="00FE2997" w:rsidP="00F04738">
      <w:pPr>
        <w:pStyle w:val="berschrift3"/>
      </w:pPr>
      <w:bookmarkStart w:id="98" w:name="_Toc277522692"/>
      <w:bookmarkStart w:id="99" w:name="_Toc282080859"/>
      <w:r>
        <w:t>Unterschiede zwischen den Geschlechtern</w:t>
      </w:r>
      <w:bookmarkEnd w:id="98"/>
      <w:bookmarkEnd w:id="99"/>
    </w:p>
    <w:p w14:paraId="7EB97C41" w14:textId="78A632F0" w:rsidR="00226163" w:rsidRPr="00226163" w:rsidRDefault="00226163" w:rsidP="00226163">
      <w:r>
        <w:t>Das Diagramm zeigt, dass die Mehrheit der beiden Geschlechter dieser</w:t>
      </w:r>
      <w:r w:rsidR="00787A4C">
        <w:t xml:space="preserve"> Aussage zustimmt. Die Männer</w:t>
      </w:r>
      <w:r>
        <w:t xml:space="preserve"> jedoch um 10%  mehr als die Frauen. Die Antwort „stimme nicht zu“ ist nicht vertreten. Die weiblichen Teilnehmer stimmen um 10% mehr eher zu; „stimme eher nicht zu“ wird von beiden gleich stark wahrgenommen.</w:t>
      </w:r>
    </w:p>
    <w:p w14:paraId="30EE8DB3" w14:textId="77777777" w:rsidR="009E45E2" w:rsidRDefault="00226163" w:rsidP="009E45E2">
      <w:pPr>
        <w:keepNext/>
      </w:pPr>
      <w:r>
        <w:rPr>
          <w:noProof/>
        </w:rPr>
        <w:drawing>
          <wp:inline distT="0" distB="0" distL="0" distR="0" wp14:anchorId="530F0B96" wp14:editId="03680506">
            <wp:extent cx="4858580" cy="3001693"/>
            <wp:effectExtent l="0" t="0" r="0" b="0"/>
            <wp:docPr id="27" name="Bild 27" descr="Macintosh HD:Users:hoegljacqueline:Documents:VWA:Generatives Verhalten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egljacqueline:Documents:VWA:Generatives Verhalten1:imag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337FAB20" w14:textId="71CC27C9" w:rsidR="00226163" w:rsidRDefault="009E45E2" w:rsidP="009E45E2">
      <w:pPr>
        <w:pStyle w:val="Beschriftung"/>
      </w:pPr>
      <w:bookmarkStart w:id="100" w:name="_Toc278730604"/>
      <w:bookmarkStart w:id="101" w:name="_Toc278736905"/>
      <w:r>
        <w:t xml:space="preserve">Abbildung </w:t>
      </w:r>
      <w:fldSimple w:instr=" SEQ Abbildung \* ARABIC ">
        <w:r w:rsidR="00D3118B">
          <w:rPr>
            <w:noProof/>
          </w:rPr>
          <w:t>21</w:t>
        </w:r>
      </w:fldSimple>
      <w:r>
        <w:t>: Zustimmung zu "Kinder machen das Leben intensiver und erfüllter."</w:t>
      </w:r>
      <w:r w:rsidR="008219F6" w:rsidRPr="008219F6">
        <w:t xml:space="preserve"> </w:t>
      </w:r>
      <w:r w:rsidR="008219F6">
        <w:t>im Vergleich der Geschlechter</w:t>
      </w:r>
      <w:bookmarkEnd w:id="100"/>
      <w:bookmarkEnd w:id="101"/>
    </w:p>
    <w:p w14:paraId="2AE6FC7D" w14:textId="4A9CEF9D" w:rsidR="00226163" w:rsidRDefault="00705CF5" w:rsidP="00226163">
      <w:r>
        <w:t>Die folgende Darstellung</w:t>
      </w:r>
      <w:r w:rsidR="00911656">
        <w:t xml:space="preserve"> wird gleichermaßen von Männern</w:t>
      </w:r>
      <w:r>
        <w:t xml:space="preserve"> </w:t>
      </w:r>
      <w:r w:rsidR="00911656">
        <w:t>und Frauen</w:t>
      </w:r>
      <w:r>
        <w:t xml:space="preserve"> zugestimmt. Auffallend ist, dass nur Frauen dieser Aussage eher  nicht und nicht zustimmen. Generell ist eine Zustimmung zu verzeichnen. 66,67% beider Geschlechter stimmen zu und 33,33</w:t>
      </w:r>
      <w:r w:rsidR="00911656">
        <w:t>% der</w:t>
      </w:r>
      <w:r>
        <w:t xml:space="preserve"> männliche</w:t>
      </w:r>
      <w:r w:rsidR="00911656">
        <w:t>n</w:t>
      </w:r>
      <w:r>
        <w:t xml:space="preserve"> und 23,33</w:t>
      </w:r>
      <w:r w:rsidR="00911656">
        <w:t>% der</w:t>
      </w:r>
      <w:r>
        <w:t xml:space="preserve"> weibliche</w:t>
      </w:r>
      <w:r w:rsidR="00911656">
        <w:t>n</w:t>
      </w:r>
      <w:r>
        <w:t xml:space="preserve"> Teilnehmer stimmen eher zu.</w:t>
      </w:r>
    </w:p>
    <w:p w14:paraId="080ED96D" w14:textId="77777777" w:rsidR="009E45E2" w:rsidRDefault="00226163" w:rsidP="009E45E2">
      <w:pPr>
        <w:keepNext/>
      </w:pPr>
      <w:r>
        <w:rPr>
          <w:noProof/>
        </w:rPr>
        <w:drawing>
          <wp:inline distT="0" distB="0" distL="0" distR="0" wp14:anchorId="687F30EB" wp14:editId="514DA605">
            <wp:extent cx="4858580" cy="3001693"/>
            <wp:effectExtent l="0" t="0" r="0" b="0"/>
            <wp:docPr id="28" name="Bild 28" descr="Macintosh HD:Users:hoegljacqueline:Documents:VWA:Generatives Verhalten1: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egljacqueline:Documents:VWA:Generatives Verhalten1:image-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55C55696" w14:textId="16631937" w:rsidR="00226163" w:rsidRDefault="009E45E2" w:rsidP="009E45E2">
      <w:pPr>
        <w:pStyle w:val="Beschriftung"/>
      </w:pPr>
      <w:bookmarkStart w:id="102" w:name="_Toc278730605"/>
      <w:bookmarkStart w:id="103" w:name="_Toc278736906"/>
      <w:r>
        <w:t xml:space="preserve">Abbildung </w:t>
      </w:r>
      <w:fldSimple w:instr=" SEQ Abbildung \* ARABIC ">
        <w:r w:rsidR="00D3118B">
          <w:rPr>
            <w:noProof/>
          </w:rPr>
          <w:t>22</w:t>
        </w:r>
      </w:fldSimple>
      <w:r>
        <w:t>: Zustimmung zu "Kinder im Haus zu haben und sie aufwachsen zu sehen, macht Spaß."</w:t>
      </w:r>
      <w:r w:rsidR="008219F6" w:rsidRPr="008219F6">
        <w:t xml:space="preserve"> </w:t>
      </w:r>
      <w:r w:rsidR="008219F6">
        <w:t>im Vergleich der Geschlechter</w:t>
      </w:r>
      <w:bookmarkEnd w:id="102"/>
      <w:bookmarkEnd w:id="103"/>
    </w:p>
    <w:p w14:paraId="798FA6EA" w14:textId="581B0D7A" w:rsidR="00705CF5" w:rsidRDefault="00705CF5" w:rsidP="00226163">
      <w:r>
        <w:t>Frauen stimmen mit 60% zu, dass diese Äußerung für sie ein Grund ist, Kinder zu bekommen. Die Männer liegen mit einer Zustimmung von 53,33% knapp dahinter. Für eine Minderheit beider Geschlechter (6,67% Männer und 3,33% Frauen) ist dies k</w:t>
      </w:r>
      <w:r w:rsidR="00911656">
        <w:t>ein Argument. Außerdem erkennt man</w:t>
      </w:r>
      <w:r>
        <w:t xml:space="preserve">, dass im Gegensatz </w:t>
      </w:r>
      <w:r w:rsidR="00911656">
        <w:t xml:space="preserve">zu dem Männern </w:t>
      </w:r>
      <w:r>
        <w:t xml:space="preserve">mehr weibliche </w:t>
      </w:r>
      <w:r w:rsidR="00911656">
        <w:t>Teilnehmer eher nicht beziehungsweise</w:t>
      </w:r>
      <w:r>
        <w:t xml:space="preserve"> nicht zustimmen.</w:t>
      </w:r>
    </w:p>
    <w:p w14:paraId="28D63A2C" w14:textId="77777777" w:rsidR="009E45E2" w:rsidRDefault="00705CF5" w:rsidP="009E45E2">
      <w:pPr>
        <w:keepNext/>
      </w:pPr>
      <w:r>
        <w:rPr>
          <w:noProof/>
        </w:rPr>
        <w:drawing>
          <wp:inline distT="0" distB="0" distL="0" distR="0" wp14:anchorId="51837AF0" wp14:editId="6A420938">
            <wp:extent cx="4858580" cy="3001693"/>
            <wp:effectExtent l="0" t="0" r="0" b="0"/>
            <wp:docPr id="29" name="Bild 29" descr="Macintosh HD:Users:hoegljacqueline:Documents:VWA:Generatives Verhalten1: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egljacqueline:Documents:VWA:Generatives Verhalten1:image-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4DA7ACC3" w14:textId="71C2FAAF" w:rsidR="00705CF5" w:rsidRDefault="009E45E2" w:rsidP="009E45E2">
      <w:pPr>
        <w:pStyle w:val="Beschriftung"/>
      </w:pPr>
      <w:bookmarkStart w:id="104" w:name="_Toc278730606"/>
      <w:bookmarkStart w:id="105" w:name="_Toc278736907"/>
      <w:r>
        <w:t xml:space="preserve">Abbildung </w:t>
      </w:r>
      <w:fldSimple w:instr=" SEQ Abbildung \* ARABIC ">
        <w:r w:rsidR="00D3118B">
          <w:rPr>
            <w:noProof/>
          </w:rPr>
          <w:t>23</w:t>
        </w:r>
      </w:fldSimple>
      <w:r>
        <w:t>: Zustimmung zu "Kinder geben einem das Gefühl, gebraucht zu werden."</w:t>
      </w:r>
      <w:r w:rsidR="008219F6" w:rsidRPr="008219F6">
        <w:t xml:space="preserve"> </w:t>
      </w:r>
      <w:r w:rsidR="008219F6">
        <w:t>im Vergleich der Geschlechter</w:t>
      </w:r>
      <w:bookmarkEnd w:id="104"/>
      <w:bookmarkEnd w:id="105"/>
    </w:p>
    <w:p w14:paraId="64A80D65" w14:textId="66D577E2" w:rsidR="001A76F1" w:rsidRDefault="00C82DFC" w:rsidP="00226163">
      <w:r>
        <w:t>Männer geben mit 16,67</w:t>
      </w:r>
      <w:r w:rsidR="001A76F1">
        <w:t>% eine höhere Zustimmung</w:t>
      </w:r>
      <w:r w:rsidR="001E24B6">
        <w:t xml:space="preserve"> ab</w:t>
      </w:r>
      <w:r w:rsidR="001A76F1">
        <w:t xml:space="preserve"> als die </w:t>
      </w:r>
      <w:r>
        <w:t>weiblichen Teilnehmer, die nur 3,33</w:t>
      </w:r>
      <w:r w:rsidR="001A76F1">
        <w:t>% ihrer Stimmen an</w:t>
      </w:r>
      <w:r w:rsidR="001E24B6">
        <w:t xml:space="preserve"> diese Aussage vergeben</w:t>
      </w:r>
      <w:r w:rsidR="001A76F1">
        <w:t>. Au</w:t>
      </w:r>
      <w:r>
        <w:t>ffallend ist, dass Frauen mit 53,33</w:t>
      </w:r>
      <w:r w:rsidR="001A76F1">
        <w:t xml:space="preserve">% eher zu stimmen </w:t>
      </w:r>
      <w:r w:rsidR="001E24B6">
        <w:t>und so diesen Nutzen bestärken</w:t>
      </w:r>
      <w:r w:rsidR="001A76F1">
        <w:t>. Die Mehrheit der Befragten liegt in dem Bereich</w:t>
      </w:r>
      <w:r w:rsidR="001E24B6">
        <w:t xml:space="preserve"> von</w:t>
      </w:r>
      <w:r w:rsidR="001A76F1">
        <w:t xml:space="preserve"> „stimme eher zu“ und „stimme eher nicht zu“. </w:t>
      </w:r>
      <w:r>
        <w:t>10% der Männer und 16,67% der Frauen stimmen dieser Ansicht nicht zu.</w:t>
      </w:r>
    </w:p>
    <w:p w14:paraId="794ED3EE" w14:textId="77777777" w:rsidR="009B394C" w:rsidRDefault="009B394C" w:rsidP="00226163"/>
    <w:p w14:paraId="7D4C9F83" w14:textId="77777777" w:rsidR="009E45E2" w:rsidRDefault="00705CF5" w:rsidP="009E45E2">
      <w:pPr>
        <w:keepNext/>
      </w:pPr>
      <w:r>
        <w:rPr>
          <w:noProof/>
        </w:rPr>
        <w:drawing>
          <wp:inline distT="0" distB="0" distL="0" distR="0" wp14:anchorId="0E16146F" wp14:editId="32F19787">
            <wp:extent cx="4858580" cy="3001693"/>
            <wp:effectExtent l="0" t="0" r="0" b="0"/>
            <wp:docPr id="30" name="Bild 30" descr="Macintosh HD:Users:hoegljacqueline:Documents:VWA:Generatives Verhalten1: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oegljacqueline:Documents:VWA:Generatives Verhalten1:image-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4C063BDA" w14:textId="59E24D00" w:rsidR="00705CF5" w:rsidRDefault="009E45E2" w:rsidP="009E45E2">
      <w:pPr>
        <w:pStyle w:val="Beschriftung"/>
      </w:pPr>
      <w:bookmarkStart w:id="106" w:name="_Toc278730607"/>
      <w:bookmarkStart w:id="107" w:name="_Toc278736908"/>
      <w:r>
        <w:t xml:space="preserve">Abbildung </w:t>
      </w:r>
      <w:fldSimple w:instr=" SEQ Abbildung \* ARABIC ">
        <w:r w:rsidR="00D3118B">
          <w:rPr>
            <w:noProof/>
          </w:rPr>
          <w:t>24</w:t>
        </w:r>
      </w:fldSimple>
      <w:r>
        <w:t>: Zustimmung zu "Kinder sind gut, um jemanden zu haben, der einem im Alter hilft."</w:t>
      </w:r>
      <w:r w:rsidR="008219F6" w:rsidRPr="008219F6">
        <w:t xml:space="preserve"> </w:t>
      </w:r>
      <w:r w:rsidR="008219F6">
        <w:t>im Vergleich der Geschlechter</w:t>
      </w:r>
      <w:bookmarkEnd w:id="106"/>
      <w:bookmarkEnd w:id="107"/>
    </w:p>
    <w:p w14:paraId="2E078D23" w14:textId="70BCE259" w:rsidR="00C82DFC" w:rsidRDefault="00C82DFC" w:rsidP="00226163">
      <w:r>
        <w:t>Jeweils 26,67% der Geschlechter stimmen dieser Aussage zu. 43,33</w:t>
      </w:r>
      <w:r w:rsidR="001E24B6">
        <w:t>%</w:t>
      </w:r>
      <w:r>
        <w:t xml:space="preserve"> der weiblichen und 49,99% der männlichen Teilnehmer haben mit „stimme eher zu“ geantwortet. Somit ist zu verzeichnen, dass die Mehrheit diese Aussage festigt. Je 16,67% der Befragten stim</w:t>
      </w:r>
      <w:r w:rsidR="00FD6C85">
        <w:t>men eher zu und mehr Männer</w:t>
      </w:r>
      <w:r w:rsidR="001E24B6">
        <w:t xml:space="preserve"> </w:t>
      </w:r>
      <w:r w:rsidR="00FD6C85">
        <w:t>(13,</w:t>
      </w:r>
      <w:r>
        <w:t>33%) als Frauen</w:t>
      </w:r>
      <w:r w:rsidR="001E24B6">
        <w:t xml:space="preserve"> </w:t>
      </w:r>
      <w:r>
        <w:t>(6,67%) stimmen nicht zu.</w:t>
      </w:r>
    </w:p>
    <w:p w14:paraId="2CEE0FAE" w14:textId="77777777" w:rsidR="009E45E2" w:rsidRDefault="00C82DFC" w:rsidP="009E45E2">
      <w:pPr>
        <w:keepNext/>
      </w:pPr>
      <w:r>
        <w:rPr>
          <w:noProof/>
        </w:rPr>
        <w:drawing>
          <wp:inline distT="0" distB="0" distL="0" distR="0" wp14:anchorId="28BF1FE0" wp14:editId="20B07F12">
            <wp:extent cx="4858580" cy="3001693"/>
            <wp:effectExtent l="0" t="0" r="0" b="0"/>
            <wp:docPr id="17" name="Bild 17" descr="Macintosh HD:Users:hoegljacqueline:Documents:VWA:Generatives Verhalten1: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egljacqueline:Documents:VWA:Generatives Verhalten1:image-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3B3849C0" w14:textId="3A952950" w:rsidR="00C82DFC" w:rsidRDefault="009E45E2" w:rsidP="009E45E2">
      <w:pPr>
        <w:pStyle w:val="Beschriftung"/>
      </w:pPr>
      <w:bookmarkStart w:id="108" w:name="_Toc278730608"/>
      <w:bookmarkStart w:id="109" w:name="_Toc278736909"/>
      <w:r>
        <w:t xml:space="preserve">Abbildung </w:t>
      </w:r>
      <w:fldSimple w:instr=" SEQ Abbildung \* ARABIC ">
        <w:r w:rsidR="00D3118B">
          <w:rPr>
            <w:noProof/>
          </w:rPr>
          <w:t>25</w:t>
        </w:r>
      </w:fldSimple>
      <w:r>
        <w:t>: Zustimmung zu "Kinder sind gut, um jemanden zu haben, auf dem man sich im Notfall verlassen kann."</w:t>
      </w:r>
      <w:r w:rsidR="00071BA6">
        <w:t xml:space="preserve"> </w:t>
      </w:r>
      <w:r w:rsidR="008219F6">
        <w:t>im Vergleich der Geschlechter</w:t>
      </w:r>
      <w:bookmarkEnd w:id="108"/>
      <w:bookmarkEnd w:id="109"/>
      <w:r w:rsidR="00071BA6">
        <w:t xml:space="preserve">                                                                                       </w:t>
      </w:r>
    </w:p>
    <w:p w14:paraId="684B1A03" w14:textId="23CA5C90" w:rsidR="00C82DFC" w:rsidRDefault="00C82DFC" w:rsidP="00226163">
      <w:r>
        <w:t>Männer nehmen diese Aussage</w:t>
      </w:r>
      <w:r w:rsidR="00FA6511">
        <w:t xml:space="preserve"> mit 26,66%</w:t>
      </w:r>
      <w:r>
        <w:t xml:space="preserve"> stärker wahr als Frauen</w:t>
      </w:r>
      <w:r w:rsidR="000D5EB0">
        <w:t xml:space="preserve"> </w:t>
      </w:r>
      <w:r w:rsidR="00FA6511">
        <w:t>(13,33%)</w:t>
      </w:r>
      <w:r>
        <w:t xml:space="preserve">, </w:t>
      </w:r>
      <w:r w:rsidR="000D5EB0">
        <w:t>die dieser eher nicht zu</w:t>
      </w:r>
      <w:r w:rsidR="00FA6511">
        <w:t>stimmen. Dennoch ist interessant, dass m</w:t>
      </w:r>
      <w:r w:rsidR="000D5EB0">
        <w:t>ehr männliche Befragte nicht zu</w:t>
      </w:r>
      <w:r w:rsidR="00FA6511">
        <w:t>stimmen. Die Mehrheit der Teilnehmer stimmt eher zu; Frauen mit 43,33% ihrer Stimmen und Männer  mit 46,67%.</w:t>
      </w:r>
    </w:p>
    <w:p w14:paraId="271B06AF" w14:textId="77777777" w:rsidR="00071BA6" w:rsidRDefault="00C82DFC" w:rsidP="00071BA6">
      <w:pPr>
        <w:keepNext/>
      </w:pPr>
      <w:r>
        <w:rPr>
          <w:noProof/>
        </w:rPr>
        <w:drawing>
          <wp:inline distT="0" distB="0" distL="0" distR="0" wp14:anchorId="400714F2" wp14:editId="7BE055DE">
            <wp:extent cx="4858580" cy="3001693"/>
            <wp:effectExtent l="0" t="0" r="0" b="0"/>
            <wp:docPr id="31" name="Bild 31" descr="Macintosh HD:Users:hoegljacqueline:Documents:VWA:Generatives Verhalten1: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egljacqueline:Documents:VWA:Generatives Verhalten1:image-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43B46C6E" w14:textId="158C1883" w:rsidR="00C82DFC" w:rsidRDefault="00071BA6" w:rsidP="00071BA6">
      <w:pPr>
        <w:pStyle w:val="Beschriftung"/>
      </w:pPr>
      <w:bookmarkStart w:id="110" w:name="_Toc278730609"/>
      <w:bookmarkStart w:id="111" w:name="_Toc278736910"/>
      <w:r>
        <w:t xml:space="preserve">Abbildung </w:t>
      </w:r>
      <w:fldSimple w:instr=" SEQ Abbildung \* ARABIC ">
        <w:r w:rsidR="00D3118B">
          <w:rPr>
            <w:noProof/>
          </w:rPr>
          <w:t>26</w:t>
        </w:r>
      </w:fldSimple>
      <w:r>
        <w:t>: Zustimmung zu "Kinder bringen die Partner einander näher."</w:t>
      </w:r>
      <w:r w:rsidR="008219F6" w:rsidRPr="008219F6">
        <w:t xml:space="preserve"> </w:t>
      </w:r>
      <w:r w:rsidR="008219F6">
        <w:t>im Vergleich der Geschlechter</w:t>
      </w:r>
      <w:bookmarkEnd w:id="110"/>
      <w:bookmarkEnd w:id="111"/>
    </w:p>
    <w:p w14:paraId="344E919A" w14:textId="254DBE35" w:rsidR="00FA6511" w:rsidRDefault="00FA6511" w:rsidP="00226163">
      <w:r>
        <w:t>Die Antworten der Teilnehmerinnen und Teilnehmer ist bei dieser Aussage beinahe identisch. Beide Geschlechter stimmen mit 10%</w:t>
      </w:r>
      <w:r w:rsidR="000D5EB0">
        <w:t xml:space="preserve"> zu</w:t>
      </w:r>
      <w:r>
        <w:t xml:space="preserve"> und mit 40% eher nicht zu. Es gibt eine Abweichung von nur 3,33% bei den restlichen beiden Antwortmöglichkeiten. Männer nehmen eine Ablehnung </w:t>
      </w:r>
      <w:r w:rsidR="00E76057">
        <w:t>dieses Motives stärker wahr als Frauen.</w:t>
      </w:r>
    </w:p>
    <w:p w14:paraId="4E6C044C" w14:textId="77777777" w:rsidR="002A56F1" w:rsidRDefault="00FA6511" w:rsidP="002A56F1">
      <w:pPr>
        <w:keepNext/>
      </w:pPr>
      <w:r>
        <w:rPr>
          <w:noProof/>
        </w:rPr>
        <w:drawing>
          <wp:inline distT="0" distB="0" distL="0" distR="0" wp14:anchorId="24EFCF58" wp14:editId="107A0640">
            <wp:extent cx="4858580" cy="3001693"/>
            <wp:effectExtent l="0" t="0" r="0" b="0"/>
            <wp:docPr id="32" name="Bild 32" descr="Macintosh HD:Users:hoegljacqueline:Documents:VWA:Generatives Verhalten1: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egljacqueline:Documents:VWA:Generatives Verhalten1:image-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452E0287" w14:textId="1DD05148" w:rsidR="00FA6511" w:rsidRDefault="002A56F1" w:rsidP="002A56F1">
      <w:pPr>
        <w:pStyle w:val="Beschriftung"/>
      </w:pPr>
      <w:bookmarkStart w:id="112" w:name="_Toc278730610"/>
      <w:bookmarkStart w:id="113" w:name="_Toc278736911"/>
      <w:r>
        <w:t xml:space="preserve">Abbildung </w:t>
      </w:r>
      <w:fldSimple w:instr=" SEQ Abbildung \* ARABIC ">
        <w:r w:rsidR="00D3118B">
          <w:rPr>
            <w:noProof/>
          </w:rPr>
          <w:t>27</w:t>
        </w:r>
      </w:fldSimple>
      <w:r>
        <w:t>: Zustimmung zu "Kinder sind eine finanzielle Belastung, die den Lebensstandard senkt."</w:t>
      </w:r>
      <w:r w:rsidR="008219F6" w:rsidRPr="008219F6">
        <w:t xml:space="preserve"> </w:t>
      </w:r>
      <w:r w:rsidR="008219F6">
        <w:t>im Vergleich der Geschlechter</w:t>
      </w:r>
      <w:bookmarkEnd w:id="112"/>
      <w:bookmarkEnd w:id="113"/>
    </w:p>
    <w:p w14:paraId="64DC701D" w14:textId="38E8CEE3" w:rsidR="00E76057" w:rsidRDefault="00E76057" w:rsidP="00226163">
      <w:r>
        <w:t>Dieser Aussage wird wenig Zustimmung entgegengebracht. Die weiblichen Befragten stimmen mit 46,47% nicht zu. Der</w:t>
      </w:r>
      <w:r w:rsidR="000D5EB0">
        <w:t xml:space="preserve"> Unterschied zu den Männern beträgt nur 10%</w:t>
      </w:r>
      <w:r>
        <w:t xml:space="preserve">. </w:t>
      </w:r>
      <w:r w:rsidR="00C4405B">
        <w:t>Die Möglichkeit „stimme eh</w:t>
      </w:r>
      <w:r w:rsidR="000D5EB0">
        <w:t>e</w:t>
      </w:r>
      <w:r w:rsidR="00C4405B">
        <w:t>r nicht zu“ wird von 46,67% der Männer und 33,33% der Frauen</w:t>
      </w:r>
      <w:r w:rsidR="000D5EB0">
        <w:t xml:space="preserve"> gewählt. Im Gegensatz stimmen</w:t>
      </w:r>
      <w:r>
        <w:t xml:space="preserve"> nu</w:t>
      </w:r>
      <w:r w:rsidR="00C4405B">
        <w:t>r</w:t>
      </w:r>
      <w:r w:rsidR="000D5EB0">
        <w:t xml:space="preserve"> je</w:t>
      </w:r>
      <w:r w:rsidR="00C4405B">
        <w:t xml:space="preserve"> 3,33% der Geschlechter</w:t>
      </w:r>
      <w:r>
        <w:t xml:space="preserve"> zu.</w:t>
      </w:r>
    </w:p>
    <w:p w14:paraId="24D362FF" w14:textId="77777777" w:rsidR="002A56F1" w:rsidRDefault="00E76057" w:rsidP="002A56F1">
      <w:pPr>
        <w:keepNext/>
      </w:pPr>
      <w:r>
        <w:rPr>
          <w:noProof/>
        </w:rPr>
        <w:drawing>
          <wp:inline distT="0" distB="0" distL="0" distR="0" wp14:anchorId="397696C4" wp14:editId="3142A5B9">
            <wp:extent cx="4858580" cy="3001693"/>
            <wp:effectExtent l="0" t="0" r="0" b="0"/>
            <wp:docPr id="33" name="Bild 33" descr="Macintosh HD:Users:hoegljacqueline:Documents:VWA:Generatives Verhalten1: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egljacqueline:Documents:VWA:Generatives Verhalten1:image-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4A06D33A" w14:textId="49C5D527" w:rsidR="00E76057" w:rsidRDefault="002A56F1" w:rsidP="002A56F1">
      <w:pPr>
        <w:pStyle w:val="Beschriftung"/>
      </w:pPr>
      <w:bookmarkStart w:id="114" w:name="_Toc278730611"/>
      <w:bookmarkStart w:id="115" w:name="_Toc278736912"/>
      <w:r>
        <w:t xml:space="preserve">Abbildung </w:t>
      </w:r>
      <w:fldSimple w:instr=" SEQ Abbildung \* ARABIC ">
        <w:r w:rsidR="00D3118B">
          <w:rPr>
            <w:noProof/>
          </w:rPr>
          <w:t>28</w:t>
        </w:r>
      </w:fldSimple>
      <w:r>
        <w:t>: Zustimmung zu "Kinder schaffen Probleme mit den Nachbarn, auf Reisen und in der Öffentlichkeit."</w:t>
      </w:r>
      <w:r w:rsidR="008219F6" w:rsidRPr="008219F6">
        <w:t xml:space="preserve"> </w:t>
      </w:r>
      <w:r w:rsidR="008219F6">
        <w:t>im Vergleich der Geschlechter</w:t>
      </w:r>
      <w:bookmarkEnd w:id="114"/>
      <w:bookmarkEnd w:id="115"/>
    </w:p>
    <w:p w14:paraId="2DFE94B5" w14:textId="1F04210B" w:rsidR="00C4405B" w:rsidRDefault="00C4405B" w:rsidP="00226163">
      <w:r>
        <w:t xml:space="preserve">Die Zustimmung zu „Kinder belasten die Partnerschaft.“ fällt eher schwach aus. 63,34% der Männer und 53,33% der </w:t>
      </w:r>
      <w:r w:rsidR="002A071E">
        <w:t>Frauen stimmen eher nicht zu</w:t>
      </w:r>
      <w:r w:rsidR="005530E4">
        <w:t>.</w:t>
      </w:r>
      <w:r>
        <w:t xml:space="preserve"> 23,33% der männlichen und 16,67% der weiblichen Teilnehmer</w:t>
      </w:r>
      <w:r w:rsidR="002A071E">
        <w:t xml:space="preserve"> stimmen</w:t>
      </w:r>
      <w:r w:rsidR="005530E4">
        <w:t xml:space="preserve"> nicht zu</w:t>
      </w:r>
      <w:r w:rsidR="002A071E">
        <w:t xml:space="preserve">. Frauen hingegen stimmen mit 26,67% eher zu und eine kleine Minderheit von 3,33% stimmt zu. </w:t>
      </w:r>
    </w:p>
    <w:p w14:paraId="1A9C89CD" w14:textId="77777777" w:rsidR="002A56F1" w:rsidRDefault="00C4405B" w:rsidP="002A56F1">
      <w:pPr>
        <w:keepNext/>
      </w:pPr>
      <w:r>
        <w:rPr>
          <w:noProof/>
        </w:rPr>
        <w:drawing>
          <wp:inline distT="0" distB="0" distL="0" distR="0" wp14:anchorId="0C8F0F7F" wp14:editId="04403359">
            <wp:extent cx="4858580" cy="3001693"/>
            <wp:effectExtent l="0" t="0" r="0" b="0"/>
            <wp:docPr id="34" name="Bild 34" descr="Macintosh HD:Users:hoegljacqueline:Documents:VWA:Generatives Verhalten1: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oegljacqueline:Documents:VWA:Generatives Verhalten1:image-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3FC82870" w14:textId="399AC9DE" w:rsidR="00C4405B" w:rsidRDefault="002A56F1" w:rsidP="002A56F1">
      <w:pPr>
        <w:pStyle w:val="Beschriftung"/>
      </w:pPr>
      <w:bookmarkStart w:id="116" w:name="_Toc278730612"/>
      <w:bookmarkStart w:id="117" w:name="_Toc278736913"/>
      <w:r>
        <w:t xml:space="preserve">Abbildung </w:t>
      </w:r>
      <w:fldSimple w:instr=" SEQ Abbildung \* ARABIC ">
        <w:r w:rsidR="00D3118B">
          <w:rPr>
            <w:noProof/>
          </w:rPr>
          <w:t>29</w:t>
        </w:r>
      </w:fldSimple>
      <w:r>
        <w:t>: Zustimmung zu "Kinder belasten die Partnerschaft."</w:t>
      </w:r>
      <w:r w:rsidR="008219F6" w:rsidRPr="008219F6">
        <w:t xml:space="preserve"> </w:t>
      </w:r>
      <w:r w:rsidR="008219F6">
        <w:t>im Vergleich der Geschlechter</w:t>
      </w:r>
      <w:bookmarkEnd w:id="116"/>
      <w:bookmarkEnd w:id="117"/>
    </w:p>
    <w:p w14:paraId="07D95934" w14:textId="6DDF5C49" w:rsidR="002A071E" w:rsidRDefault="002A071E" w:rsidP="00226163">
      <w:r>
        <w:t xml:space="preserve">Die Zustimmung zu dieser Aussage </w:t>
      </w:r>
      <w:r w:rsidR="005530E4">
        <w:t>ist mit je 23,33% gegeben</w:t>
      </w:r>
      <w:r>
        <w:t>. Frauen stimmen eher zu; Männer hingegen eher nicht. Eine Gruppe von 6,6</w:t>
      </w:r>
      <w:r w:rsidR="005530E4">
        <w:t>7% der männlichen Befragten bringt</w:t>
      </w:r>
      <w:r>
        <w:t xml:space="preserve"> diesem Motiv keine Zustimmung</w:t>
      </w:r>
      <w:r w:rsidR="005530E4">
        <w:t xml:space="preserve"> entgegen</w:t>
      </w:r>
      <w:r>
        <w:t xml:space="preserve">. </w:t>
      </w:r>
    </w:p>
    <w:p w14:paraId="46533EF9" w14:textId="77777777" w:rsidR="002A56F1" w:rsidRDefault="002A071E" w:rsidP="002A56F1">
      <w:pPr>
        <w:keepNext/>
      </w:pPr>
      <w:r>
        <w:rPr>
          <w:noProof/>
        </w:rPr>
        <w:drawing>
          <wp:inline distT="0" distB="0" distL="0" distR="0" wp14:anchorId="29209FD9" wp14:editId="3ABDDF9C">
            <wp:extent cx="4858580" cy="3001693"/>
            <wp:effectExtent l="0" t="0" r="0" b="0"/>
            <wp:docPr id="35" name="Bild 35" descr="Macintosh HD:Users:hoegljacqueline:Documents:VWA:Generatives Verhalten1: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egljacqueline:Documents:VWA:Generatives Verhalten1:image-1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63595608" w14:textId="3DAAB1AD" w:rsidR="002A071E" w:rsidRDefault="002A56F1" w:rsidP="002A56F1">
      <w:pPr>
        <w:pStyle w:val="Beschriftung"/>
      </w:pPr>
      <w:bookmarkStart w:id="118" w:name="_Toc278730613"/>
      <w:bookmarkStart w:id="119" w:name="_Toc278736914"/>
      <w:r>
        <w:t xml:space="preserve">Abbildung </w:t>
      </w:r>
      <w:fldSimple w:instr=" SEQ Abbildung \* ARABIC ">
        <w:r w:rsidR="00D3118B">
          <w:rPr>
            <w:noProof/>
          </w:rPr>
          <w:t>30</w:t>
        </w:r>
      </w:fldSimple>
      <w:r>
        <w:t>: Zustimmung zu "Kinder bringen Sorgen und Probleme mit sich."</w:t>
      </w:r>
      <w:r w:rsidR="008219F6" w:rsidRPr="008219F6">
        <w:t xml:space="preserve"> </w:t>
      </w:r>
      <w:r w:rsidR="008219F6">
        <w:t>im Vergleich der Geschlechter</w:t>
      </w:r>
      <w:bookmarkEnd w:id="118"/>
      <w:bookmarkEnd w:id="119"/>
    </w:p>
    <w:p w14:paraId="34D720B7" w14:textId="1B7F77F9" w:rsidR="002A071E" w:rsidRDefault="002A071E" w:rsidP="00226163">
      <w:r>
        <w:t>Der Großteil der Teilnehmerinnen und Teilnehmer liegt im „</w:t>
      </w:r>
      <w:r w:rsidR="005530E4">
        <w:t xml:space="preserve">stimme </w:t>
      </w:r>
      <w:r>
        <w:t>eher</w:t>
      </w:r>
      <w:r w:rsidR="005530E4">
        <w:t xml:space="preserve"> zu</w:t>
      </w:r>
      <w:r>
        <w:t>“ beziehungsweiser „</w:t>
      </w:r>
      <w:r w:rsidR="005530E4">
        <w:t xml:space="preserve">stimme </w:t>
      </w:r>
      <w:r>
        <w:t>eher nicht</w:t>
      </w:r>
      <w:r w:rsidR="005530E4">
        <w:t xml:space="preserve"> zu</w:t>
      </w:r>
      <w:r>
        <w:t>“ Bereich. 43,33% der Männer und 36,67% der Frauen stimmen eher zu. „Stimme eh</w:t>
      </w:r>
      <w:r w:rsidR="00404614">
        <w:t>e</w:t>
      </w:r>
      <w:r>
        <w:t xml:space="preserve">r nicht zu“ haben 40% der männlichen und 43,33% der weiblichen </w:t>
      </w:r>
      <w:r w:rsidR="00404614">
        <w:t>Befragten geantwortet. Je 6,67% stimmen nicht zu. Zustimmung erteilen 10% der Männer und 13,33% der Frauen.</w:t>
      </w:r>
    </w:p>
    <w:p w14:paraId="792BD00F" w14:textId="77777777" w:rsidR="002A56F1" w:rsidRDefault="002A071E" w:rsidP="002A56F1">
      <w:pPr>
        <w:keepNext/>
      </w:pPr>
      <w:r>
        <w:rPr>
          <w:noProof/>
        </w:rPr>
        <w:drawing>
          <wp:inline distT="0" distB="0" distL="0" distR="0" wp14:anchorId="688CE964" wp14:editId="56E022EA">
            <wp:extent cx="4858580" cy="3001693"/>
            <wp:effectExtent l="0" t="0" r="0" b="0"/>
            <wp:docPr id="36" name="Bild 36" descr="Macintosh HD:Users:hoegljacqueline:Documents:VWA:Generatives Verhalten1: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egljacqueline:Documents:VWA:Generatives Verhalten1:image-1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21382A8E" w14:textId="1E2E78AD" w:rsidR="002A071E" w:rsidRDefault="002A56F1" w:rsidP="002A56F1">
      <w:pPr>
        <w:pStyle w:val="Beschriftung"/>
      </w:pPr>
      <w:bookmarkStart w:id="120" w:name="_Toc278730614"/>
      <w:bookmarkStart w:id="121" w:name="_Toc278736915"/>
      <w:r>
        <w:t xml:space="preserve">Abbildung </w:t>
      </w:r>
      <w:fldSimple w:instr=" SEQ Abbildung \* ARABIC ">
        <w:r w:rsidR="00D3118B">
          <w:rPr>
            <w:noProof/>
          </w:rPr>
          <w:t>31</w:t>
        </w:r>
      </w:fldSimple>
      <w:r>
        <w:t>: Zustimmung zu "Kinder lassen zu wenig Zeit für eigene Interessen."</w:t>
      </w:r>
      <w:r w:rsidR="008219F6" w:rsidRPr="008219F6">
        <w:t xml:space="preserve"> </w:t>
      </w:r>
      <w:r w:rsidR="008219F6">
        <w:t>im Vergleich der Geschlechter</w:t>
      </w:r>
      <w:bookmarkEnd w:id="120"/>
      <w:bookmarkEnd w:id="121"/>
    </w:p>
    <w:p w14:paraId="6279945B" w14:textId="01BB4550" w:rsidR="00404614" w:rsidRDefault="00404614" w:rsidP="00226163">
      <w:r>
        <w:t xml:space="preserve">Diesem Motiv werden 43,33% der weiblichen und 16,67% der männlichen Stimmen entgegen gebracht. </w:t>
      </w:r>
      <w:r w:rsidR="006701F3">
        <w:t>„Stimme eher zu“ wird von 43,33</w:t>
      </w:r>
      <w:r w:rsidR="005530E4">
        <w:t>%</w:t>
      </w:r>
      <w:r w:rsidR="006701F3">
        <w:t xml:space="preserve"> der Männer und 36,67% der Frauen geantwortet. </w:t>
      </w:r>
      <w:r w:rsidR="00701C45">
        <w:t xml:space="preserve">Nur 6,67% </w:t>
      </w:r>
      <w:r w:rsidR="005530E4">
        <w:t xml:space="preserve">männliche </w:t>
      </w:r>
      <w:r w:rsidR="00701C45">
        <w:t xml:space="preserve">und 3,33% </w:t>
      </w:r>
      <w:r w:rsidR="005530E4">
        <w:t xml:space="preserve">weibliche Teilnehmer </w:t>
      </w:r>
      <w:r w:rsidR="00701C45">
        <w:t>stimmen dieser Aussage nicht zu. 33,33% der Männer stimmen eher nicht</w:t>
      </w:r>
      <w:r w:rsidR="005530E4">
        <w:t xml:space="preserve"> zu. Es ist auffällig</w:t>
      </w:r>
      <w:r w:rsidR="00701C45">
        <w:t>, dass Frauen diese Angabe stärker wahrnehmen als Männer.</w:t>
      </w:r>
      <w:r w:rsidR="003B4C95">
        <w:t xml:space="preserve"> Drei Teilnehmerinnen haben bereits Kinder, von diesen stimmen zwei zu und eine stimmt eher zu. Bei den Männern ist es ähnlich. Von vier Teilnehmern stimmt einer zu, zwei stimmen eher zu und einer stimmt eher nicht zu.</w:t>
      </w:r>
    </w:p>
    <w:p w14:paraId="7FD32684" w14:textId="77777777" w:rsidR="00404614" w:rsidRDefault="00404614" w:rsidP="00226163"/>
    <w:p w14:paraId="7C752363" w14:textId="77777777" w:rsidR="002A56F1" w:rsidRDefault="002A071E" w:rsidP="002A56F1">
      <w:pPr>
        <w:keepNext/>
      </w:pPr>
      <w:r>
        <w:rPr>
          <w:noProof/>
        </w:rPr>
        <w:drawing>
          <wp:inline distT="0" distB="0" distL="0" distR="0" wp14:anchorId="19690952" wp14:editId="361C0CAE">
            <wp:extent cx="4858580" cy="3001693"/>
            <wp:effectExtent l="0" t="0" r="0" b="0"/>
            <wp:docPr id="37" name="Bild 37" descr="Macintosh HD:Users:hoegljacqueline:Documents:VWA:Generatives Verhalten1: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oegljacqueline:Documents:VWA:Generatives Verhalten1:image-1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6FA84DC3" w14:textId="635EFA1B" w:rsidR="002A071E" w:rsidRDefault="002A56F1" w:rsidP="002A56F1">
      <w:pPr>
        <w:pStyle w:val="Beschriftung"/>
      </w:pPr>
      <w:bookmarkStart w:id="122" w:name="_Toc278730615"/>
      <w:bookmarkStart w:id="123" w:name="_Toc278736916"/>
      <w:r>
        <w:t xml:space="preserve">Abbildung </w:t>
      </w:r>
      <w:fldSimple w:instr=" SEQ Abbildung \* ARABIC ">
        <w:r w:rsidR="00D3118B">
          <w:rPr>
            <w:noProof/>
          </w:rPr>
          <w:t>32</w:t>
        </w:r>
      </w:fldSimple>
      <w:r>
        <w:t>: Zustimmung zu "Kinder machen eine Einschränkung der Berufsarbeit notwendig."</w:t>
      </w:r>
      <w:r w:rsidR="008219F6" w:rsidRPr="008219F6">
        <w:t xml:space="preserve"> </w:t>
      </w:r>
      <w:r w:rsidR="008219F6">
        <w:t>im Vergleich der Geschlechter</w:t>
      </w:r>
      <w:bookmarkEnd w:id="122"/>
      <w:bookmarkEnd w:id="123"/>
    </w:p>
    <w:p w14:paraId="438EC4D7" w14:textId="4589E430" w:rsidR="00701C45" w:rsidRDefault="00215A93" w:rsidP="00226163">
      <w:r>
        <w:t>Diese</w:t>
      </w:r>
      <w:r w:rsidR="00266CE2">
        <w:t>r</w:t>
      </w:r>
      <w:r>
        <w:t xml:space="preserve"> Ausfü</w:t>
      </w:r>
      <w:r w:rsidR="00266CE2">
        <w:t>hrung wird von der Mehrheit</w:t>
      </w:r>
      <w:r>
        <w:t xml:space="preserve"> eine schwache Zustimmung entgegengebracht. 50% der Männer und 43,33% der Frauen stimmen eher nicht zu. </w:t>
      </w:r>
      <w:r w:rsidR="00266CE2">
        <w:t>Des Weiteren</w:t>
      </w:r>
      <w:r>
        <w:t xml:space="preserve"> stimmen 23,33% der männlichen und 36,67% der weiblichen Befragten nicht zu. </w:t>
      </w:r>
      <w:r w:rsidR="00266CE2">
        <w:t xml:space="preserve">Außerdem </w:t>
      </w:r>
      <w:r>
        <w:t>stimmen keine Männer und nur 3,33% der Frauen zu. Im Vergleich stimmen mehr Männer dieser Behauptung eher oder ganz zu und mehr Frauen eher nicht oder gar nicht zu.</w:t>
      </w:r>
      <w:r w:rsidR="003B4C95">
        <w:t xml:space="preserve"> </w:t>
      </w:r>
      <w:r w:rsidR="00A549FE">
        <w:t>Abermals ist die Zustimmung der bereits gewordenen Eltern unterschiedlich. Drei Männer stimmen eher nicht zu und einer stimmt eher zu. Bei den Teilnehmerinnen wählen zwei „stimme nicht zu“ und eine stimmt eher zu.</w:t>
      </w:r>
    </w:p>
    <w:p w14:paraId="18E70F37" w14:textId="77777777" w:rsidR="002A56F1" w:rsidRDefault="002A071E" w:rsidP="002A56F1">
      <w:pPr>
        <w:keepNext/>
      </w:pPr>
      <w:r>
        <w:rPr>
          <w:noProof/>
        </w:rPr>
        <w:drawing>
          <wp:inline distT="0" distB="0" distL="0" distR="0" wp14:anchorId="6F81DD0C" wp14:editId="22C20227">
            <wp:extent cx="4858580" cy="3001693"/>
            <wp:effectExtent l="0" t="0" r="0" b="0"/>
            <wp:docPr id="38" name="Bild 38" descr="Macintosh HD:Users:hoegljacqueline:Documents:VWA:Generatives Verhalten1: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oegljacqueline:Documents:VWA:Generatives Verhalten1:image-1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6D1F52B7" w14:textId="1668D3C7" w:rsidR="002A071E" w:rsidRPr="00226163" w:rsidRDefault="002A56F1" w:rsidP="002A56F1">
      <w:pPr>
        <w:pStyle w:val="Beschriftung"/>
      </w:pPr>
      <w:bookmarkStart w:id="124" w:name="_Toc278730616"/>
      <w:bookmarkStart w:id="125" w:name="_Toc278736917"/>
      <w:r>
        <w:t xml:space="preserve">Abbildung </w:t>
      </w:r>
      <w:fldSimple w:instr=" SEQ Abbildung \* ARABIC ">
        <w:r w:rsidR="00D3118B">
          <w:rPr>
            <w:noProof/>
          </w:rPr>
          <w:t>33</w:t>
        </w:r>
      </w:fldSimple>
      <w:r>
        <w:t>: Zustimmung zu "Wenn Frauen eine berufliche Karriere machen wollen, müssen sie auf Kinder verzichten."</w:t>
      </w:r>
      <w:r w:rsidR="008219F6">
        <w:t xml:space="preserve"> im Vergleich der Geschlechter</w:t>
      </w:r>
      <w:bookmarkEnd w:id="124"/>
      <w:bookmarkEnd w:id="125"/>
    </w:p>
    <w:p w14:paraId="7745815F" w14:textId="2B91365D" w:rsidR="00FA712B" w:rsidRDefault="00FA712B" w:rsidP="00FA712B">
      <w:pPr>
        <w:pStyle w:val="berschrift3"/>
      </w:pPr>
      <w:bookmarkStart w:id="126" w:name="_Toc277522693"/>
      <w:bookmarkStart w:id="127" w:name="_Toc282080860"/>
      <w:r>
        <w:t>Fazit – Unterschiede zwischen den Geschlechtern</w:t>
      </w:r>
      <w:bookmarkEnd w:id="126"/>
      <w:bookmarkEnd w:id="127"/>
    </w:p>
    <w:p w14:paraId="45252DE6" w14:textId="3EA6BF6A" w:rsidR="00215A93" w:rsidRPr="00215A93" w:rsidRDefault="005E5122" w:rsidP="00215A93">
      <w:r>
        <w:t>Der direkte Nutzen wird von Frauen und Männern annähernd gleich gesehen. Frauen nehmen sie jedoch weniger stark wahr und stimmen öfters eher</w:t>
      </w:r>
      <w:r w:rsidR="00C848E2">
        <w:t xml:space="preserve"> nicht zu</w:t>
      </w:r>
      <w:r>
        <w:t xml:space="preserve"> beziehungsweise nicht zu. </w:t>
      </w:r>
      <w:r w:rsidR="00C848E2">
        <w:t>Der Instrumentelle</w:t>
      </w:r>
      <w:r w:rsidR="007953A0">
        <w:t xml:space="preserve"> Nutzen</w:t>
      </w:r>
      <w:r w:rsidR="00C848E2">
        <w:t xml:space="preserve"> wird stärker von den Männern als von den Frauen wahrgenommen</w:t>
      </w:r>
      <w:r w:rsidR="007953A0">
        <w:t>. Die Mehrheit beider Geschlechter hat mit „stimme eher zu“ oder „stimme eher nicht zu“</w:t>
      </w:r>
      <w:r w:rsidR="004F0A31">
        <w:t xml:space="preserve"> geantwortet</w:t>
      </w:r>
      <w:r w:rsidR="007953A0">
        <w:t xml:space="preserve">. Die Zustimmung zu den jeweiligen direkten Kosten ist sehr schwach. Beide Geschlechter nehmen diese Aussagen nicht </w:t>
      </w:r>
      <w:r w:rsidR="00877617">
        <w:t xml:space="preserve">beziehungsweise eher nicht wahr; </w:t>
      </w:r>
      <w:r w:rsidR="001D0DE6">
        <w:t xml:space="preserve">die </w:t>
      </w:r>
      <w:r w:rsidR="00877617">
        <w:t xml:space="preserve">Männer </w:t>
      </w:r>
      <w:r w:rsidR="001D0DE6">
        <w:t xml:space="preserve">stärker </w:t>
      </w:r>
      <w:r w:rsidR="00877617">
        <w:t>als</w:t>
      </w:r>
      <w:r w:rsidR="001D0DE6">
        <w:t xml:space="preserve"> die</w:t>
      </w:r>
      <w:r w:rsidR="00877617">
        <w:t xml:space="preserve"> Frauen. Interessant ist, dass die Aussage „Kinder bringen Sorgen und Probleme mit sich.“ im Gegensatz zu den anderen Motiven</w:t>
      </w:r>
      <w:r w:rsidR="001D0DE6">
        <w:t xml:space="preserve"> eine starke Zustimmung erhält</w:t>
      </w:r>
      <w:r w:rsidR="00877617">
        <w:t xml:space="preserve">. </w:t>
      </w:r>
      <w:r w:rsidR="00511170">
        <w:t xml:space="preserve">Die indirekten Kosten haben eine stärkere Zustimmung von Frauen als von Männern. </w:t>
      </w:r>
      <w:r w:rsidR="00995AB4">
        <w:t>Jedoch stimmt die Mehrheit der Teilnehmerinnen und Teilnehmer eher zu oder eher nicht zu. Auffallend ist, dass</w:t>
      </w:r>
      <w:r w:rsidR="00D53CBF">
        <w:t xml:space="preserve"> bei d</w:t>
      </w:r>
      <w:r w:rsidR="00995AB4">
        <w:t>e</w:t>
      </w:r>
      <w:r w:rsidR="00D53CBF">
        <w:t>r</w:t>
      </w:r>
      <w:r w:rsidR="00995AB4">
        <w:t xml:space="preserve"> Behauptung „Wenn Frauen eine berufliche Karriere machen wollen, müssen sie auf</w:t>
      </w:r>
      <w:r w:rsidR="001D0DE6">
        <w:t xml:space="preserve"> Kinder verzichten.“</w:t>
      </w:r>
      <w:r w:rsidR="00995AB4">
        <w:t xml:space="preserve"> mehr weiblichen Befrag</w:t>
      </w:r>
      <w:r w:rsidR="00D53CBF">
        <w:t>te</w:t>
      </w:r>
      <w:r w:rsidR="001D0DE6">
        <w:t xml:space="preserve"> keine Zustimmung abgeben</w:t>
      </w:r>
      <w:r w:rsidR="00995AB4">
        <w:t xml:space="preserve">. </w:t>
      </w:r>
    </w:p>
    <w:p w14:paraId="7D8E31CD" w14:textId="4D182256" w:rsidR="001E059E" w:rsidRDefault="001E059E" w:rsidP="00F04738">
      <w:pPr>
        <w:pStyle w:val="berschrift3"/>
      </w:pPr>
      <w:bookmarkStart w:id="128" w:name="_Toc277522694"/>
      <w:bookmarkStart w:id="129" w:name="_Toc282080861"/>
      <w:r>
        <w:t>Unterschiede zwischen den Altersgruppen</w:t>
      </w:r>
      <w:bookmarkEnd w:id="128"/>
      <w:bookmarkEnd w:id="129"/>
    </w:p>
    <w:p w14:paraId="71F52C88" w14:textId="562CA0E4" w:rsidR="00F0502E" w:rsidRPr="00F0502E" w:rsidRDefault="00F0502E" w:rsidP="00F0502E">
      <w:r>
        <w:t>Die Abbildung zeigt, dass die Altersgruppe 30-39 diesem Motiv die meiste Zustimmung entgegen bringt. Ein Grund dafür könnte sei</w:t>
      </w:r>
      <w:r w:rsidR="004F0A31">
        <w:t>n</w:t>
      </w:r>
      <w:r>
        <w:t xml:space="preserve">, dass 30% der Befragten </w:t>
      </w:r>
      <w:r w:rsidR="001D0DE6">
        <w:t>bereits Kinder haben. 30% der Altersgruppe 15-19 stimmen</w:t>
      </w:r>
      <w:r>
        <w:t xml:space="preserve"> dieser Aussage eher nicht zu. Dies würde die Vermutung bestärken, dass dieser Beweggrund eher von Menschen wahrgenommen wird, die den Wunsch nach Kindern schon realisiert haben.</w:t>
      </w:r>
    </w:p>
    <w:p w14:paraId="56AB340F" w14:textId="77777777" w:rsidR="00F0502E" w:rsidRDefault="00F0502E" w:rsidP="00F0502E">
      <w:pPr>
        <w:keepNext/>
      </w:pPr>
      <w:r>
        <w:rPr>
          <w:noProof/>
        </w:rPr>
        <w:drawing>
          <wp:inline distT="0" distB="0" distL="0" distR="0" wp14:anchorId="3243C9BC" wp14:editId="5E323B87">
            <wp:extent cx="4858580" cy="3001693"/>
            <wp:effectExtent l="0" t="0" r="0" b="0"/>
            <wp:docPr id="39" name="Bild 39" descr="Macintosh HD:Users:hoegljacqueline:Documents:A_VWA:Generatives Verhalten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egljacqueline:Documents:A_VWA:Generatives Verhalten2:imag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20F7E9CE" w14:textId="6AFF7AF2" w:rsidR="00F0502E" w:rsidRDefault="00F0502E" w:rsidP="00F0502E">
      <w:pPr>
        <w:pStyle w:val="Beschriftung"/>
      </w:pPr>
      <w:bookmarkStart w:id="130" w:name="_Toc278730617"/>
      <w:bookmarkStart w:id="131" w:name="_Toc278736918"/>
      <w:r>
        <w:t xml:space="preserve">Abbildung </w:t>
      </w:r>
      <w:fldSimple w:instr=" SEQ Abbildung \* ARABIC ">
        <w:r w:rsidR="00D3118B">
          <w:rPr>
            <w:noProof/>
          </w:rPr>
          <w:t>34</w:t>
        </w:r>
      </w:fldSimple>
      <w:r>
        <w:t>: Zustimmung zu "Kinder machen das Leben intensiver und erfüllter."</w:t>
      </w:r>
      <w:r w:rsidR="008219F6" w:rsidRPr="008219F6">
        <w:t xml:space="preserve"> </w:t>
      </w:r>
      <w:r w:rsidR="008219F6">
        <w:t>im Altersgruppenvergleich</w:t>
      </w:r>
      <w:bookmarkEnd w:id="130"/>
      <w:bookmarkEnd w:id="131"/>
    </w:p>
    <w:p w14:paraId="716D2072" w14:textId="5C0403D5" w:rsidR="002711C2" w:rsidRPr="002711C2" w:rsidRDefault="002711C2" w:rsidP="002711C2">
      <w:r>
        <w:t>Analog zu der oberen Darstellung wird diese Aussage ebenfalls am stärksten von der Altersgruppe 30-39 mit 85% bekrä</w:t>
      </w:r>
      <w:r w:rsidR="001D0DE6">
        <w:t>ftigt. Es folgen die</w:t>
      </w:r>
      <w:r>
        <w:t xml:space="preserve"> 20-29 Jährigen mit 70%. Die</w:t>
      </w:r>
      <w:r w:rsidR="001D0DE6">
        <w:t xml:space="preserve"> Kohorte 15-19 liegt mit 45%</w:t>
      </w:r>
      <w:r>
        <w:t xml:space="preserve"> weit dahinter, jedoch nehmen weitere 40% dieses Motiv eher  wahr. </w:t>
      </w:r>
    </w:p>
    <w:p w14:paraId="4A59CACA" w14:textId="77777777" w:rsidR="002711C2" w:rsidRDefault="00F0502E" w:rsidP="002711C2">
      <w:pPr>
        <w:keepNext/>
      </w:pPr>
      <w:r>
        <w:rPr>
          <w:noProof/>
        </w:rPr>
        <w:drawing>
          <wp:inline distT="0" distB="0" distL="0" distR="0" wp14:anchorId="09697609" wp14:editId="6FABEAC3">
            <wp:extent cx="4858580" cy="3001693"/>
            <wp:effectExtent l="0" t="0" r="0" b="0"/>
            <wp:docPr id="40" name="Bild 40" descr="Macintosh HD:Users:hoegljacqueline:Documents:A_VWA:Generatives Verhalten2: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egljacqueline:Documents:A_VWA:Generatives Verhalten2:image-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38B7F72F" w14:textId="1B3196A6" w:rsidR="00F0502E" w:rsidRDefault="002711C2" w:rsidP="002711C2">
      <w:pPr>
        <w:pStyle w:val="Beschriftung"/>
      </w:pPr>
      <w:bookmarkStart w:id="132" w:name="_Toc278730618"/>
      <w:bookmarkStart w:id="133" w:name="_Toc278736919"/>
      <w:r>
        <w:t xml:space="preserve">Abbildung </w:t>
      </w:r>
      <w:fldSimple w:instr=" SEQ Abbildung \* ARABIC ">
        <w:r w:rsidR="00D3118B">
          <w:rPr>
            <w:noProof/>
          </w:rPr>
          <w:t>35</w:t>
        </w:r>
      </w:fldSimple>
      <w:r>
        <w:t>: Zustimmung zu "Kinder im Haus zu haben und sie aufwachsen zu sehen, macht Spaß."</w:t>
      </w:r>
      <w:r w:rsidR="008219F6" w:rsidRPr="008219F6">
        <w:t xml:space="preserve"> </w:t>
      </w:r>
      <w:r w:rsidR="008219F6">
        <w:t>im Altersgruppenvergleich</w:t>
      </w:r>
      <w:bookmarkEnd w:id="132"/>
      <w:bookmarkEnd w:id="133"/>
    </w:p>
    <w:p w14:paraId="54F72818" w14:textId="739B8B84" w:rsidR="002711C2" w:rsidRPr="002711C2" w:rsidRDefault="002711C2" w:rsidP="002711C2">
      <w:r>
        <w:t xml:space="preserve">Diese Aussage wird vor allem von der Altersgruppe 15-19 zu 70% registriert; dicht gefolgt von der Kohorte 30-39 mit 60%. </w:t>
      </w:r>
      <w:r w:rsidR="00034A77">
        <w:t>Dies ist sehr interessant, da keiner der jüngsten Altersgruppe eigene Kinder hat und sich dieses Gefühl bloß vorstellen kann. Die Altersgruppe 20-29 liegt im</w:t>
      </w:r>
      <w:r w:rsidR="00131483">
        <w:t xml:space="preserve"> Bereich von</w:t>
      </w:r>
      <w:r w:rsidR="00034A77">
        <w:t xml:space="preserve"> </w:t>
      </w:r>
      <w:r w:rsidR="007528A0">
        <w:t>„</w:t>
      </w:r>
      <w:r w:rsidR="00034A77">
        <w:t>stimme zu</w:t>
      </w:r>
      <w:r w:rsidR="007528A0">
        <w:t>“</w:t>
      </w:r>
      <w:r w:rsidR="00034A77">
        <w:t xml:space="preserve"> bez</w:t>
      </w:r>
      <w:r w:rsidR="00131483">
        <w:t>iehungsweise</w:t>
      </w:r>
      <w:r w:rsidR="00034A77">
        <w:t xml:space="preserve"> </w:t>
      </w:r>
      <w:r w:rsidR="007528A0">
        <w:t>„</w:t>
      </w:r>
      <w:r w:rsidR="00034A77">
        <w:t>stimme eher zu</w:t>
      </w:r>
      <w:r w:rsidR="007528A0">
        <w:t>“</w:t>
      </w:r>
      <w:r w:rsidR="00034A77">
        <w:t>.</w:t>
      </w:r>
    </w:p>
    <w:p w14:paraId="17DDA0B5" w14:textId="77777777" w:rsidR="002711C2" w:rsidRDefault="002711C2" w:rsidP="002711C2">
      <w:pPr>
        <w:keepNext/>
      </w:pPr>
      <w:r>
        <w:rPr>
          <w:noProof/>
        </w:rPr>
        <w:drawing>
          <wp:inline distT="0" distB="0" distL="0" distR="0" wp14:anchorId="5ED50E0B" wp14:editId="1ECAD047">
            <wp:extent cx="4858580" cy="3001693"/>
            <wp:effectExtent l="0" t="0" r="0" b="0"/>
            <wp:docPr id="41" name="Bild 41" descr="Macintosh HD:Users:hoegljacqueline:Documents:A_VWA:Generatives Verhalten2: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egljacqueline:Documents:A_VWA:Generatives Verhalten2:image-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784AF2A4" w14:textId="486067C5" w:rsidR="002711C2" w:rsidRDefault="002711C2" w:rsidP="002711C2">
      <w:pPr>
        <w:pStyle w:val="Beschriftung"/>
      </w:pPr>
      <w:bookmarkStart w:id="134" w:name="_Toc278730619"/>
      <w:bookmarkStart w:id="135" w:name="_Toc278736920"/>
      <w:r>
        <w:t xml:space="preserve">Abbildung </w:t>
      </w:r>
      <w:fldSimple w:instr=" SEQ Abbildung \* ARABIC ">
        <w:r w:rsidR="00D3118B">
          <w:rPr>
            <w:noProof/>
          </w:rPr>
          <w:t>36</w:t>
        </w:r>
      </w:fldSimple>
      <w:r>
        <w:t>: Zustimmung zu "Kinder geben einem das Gefühl, gebraucht zu werden."</w:t>
      </w:r>
      <w:r w:rsidR="008219F6" w:rsidRPr="008219F6">
        <w:t xml:space="preserve"> </w:t>
      </w:r>
      <w:r w:rsidR="008219F6">
        <w:t>im Altersgruppenvergleich</w:t>
      </w:r>
      <w:bookmarkEnd w:id="134"/>
      <w:bookmarkEnd w:id="135"/>
    </w:p>
    <w:p w14:paraId="3BEBE4ED" w14:textId="1F7C888B" w:rsidR="00034A77" w:rsidRPr="00034A77" w:rsidRDefault="00034A77" w:rsidP="00034A77">
      <w:r>
        <w:t>Große Unterschiede sind bei dieser Angabe zu verzeichnen. Der Mehrheit der Altersgruppen 15</w:t>
      </w:r>
      <w:r>
        <w:softHyphen/>
        <w:t>–19</w:t>
      </w:r>
      <w:r w:rsidR="00131483">
        <w:t xml:space="preserve"> </w:t>
      </w:r>
      <w:r>
        <w:t>(50%) und 30–39</w:t>
      </w:r>
      <w:r w:rsidR="00131483">
        <w:t xml:space="preserve"> </w:t>
      </w:r>
      <w:r>
        <w:t>(50%) stimmen eher zu. Wohingegen die 20-29 Jährigen mit</w:t>
      </w:r>
      <w:r w:rsidR="001A3E4A">
        <w:t xml:space="preserve"> 55% </w:t>
      </w:r>
      <w:r>
        <w:t>eher nicht zu stimmen.</w:t>
      </w:r>
      <w:r w:rsidR="001A3E4A">
        <w:t xml:space="preserve"> Auffallend ist, dass</w:t>
      </w:r>
      <w:r>
        <w:t xml:space="preserve"> </w:t>
      </w:r>
      <w:r w:rsidR="001A3E4A">
        <w:t xml:space="preserve">ein Viertel der Altersgruppe 15-19 diesem Motiv Zustimmung entgegenbringt.  </w:t>
      </w:r>
    </w:p>
    <w:p w14:paraId="1A3F0661" w14:textId="77777777" w:rsidR="00034A77" w:rsidRDefault="00034A77" w:rsidP="00034A77">
      <w:pPr>
        <w:keepNext/>
      </w:pPr>
      <w:r>
        <w:rPr>
          <w:noProof/>
        </w:rPr>
        <w:drawing>
          <wp:inline distT="0" distB="0" distL="0" distR="0" wp14:anchorId="2D3F9105" wp14:editId="78F7224D">
            <wp:extent cx="4858580" cy="3001693"/>
            <wp:effectExtent l="0" t="0" r="0" b="0"/>
            <wp:docPr id="42" name="Bild 42" descr="Macintosh HD:Users:hoegljacqueline:Documents:A_VWA:Generatives Verhalten2: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egljacqueline:Documents:A_VWA:Generatives Verhalten2:image-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5CD48E03" w14:textId="5CC3DBB7" w:rsidR="00034A77" w:rsidRDefault="00034A77" w:rsidP="00034A77">
      <w:pPr>
        <w:pStyle w:val="Beschriftung"/>
      </w:pPr>
      <w:bookmarkStart w:id="136" w:name="_Toc278730620"/>
      <w:bookmarkStart w:id="137" w:name="_Toc278736921"/>
      <w:r>
        <w:t xml:space="preserve">Abbildung </w:t>
      </w:r>
      <w:fldSimple w:instr=" SEQ Abbildung \* ARABIC ">
        <w:r w:rsidR="00D3118B">
          <w:rPr>
            <w:noProof/>
          </w:rPr>
          <w:t>37</w:t>
        </w:r>
      </w:fldSimple>
      <w:r>
        <w:t>: Zustimmung zu "Kinder sind gut, um jemanden zu haben, der einem im Alter hilft."</w:t>
      </w:r>
      <w:r w:rsidR="008219F6" w:rsidRPr="008219F6">
        <w:t xml:space="preserve"> </w:t>
      </w:r>
      <w:r w:rsidR="008219F6">
        <w:t>im Altersgruppenvergleich</w:t>
      </w:r>
      <w:bookmarkEnd w:id="136"/>
      <w:bookmarkEnd w:id="137"/>
    </w:p>
    <w:p w14:paraId="587CEA37" w14:textId="47CD7689" w:rsidR="001A3E4A" w:rsidRPr="001A3E4A" w:rsidRDefault="001A3E4A" w:rsidP="001A3E4A">
      <w:r>
        <w:t>Wie bei der vorherigen Abbildung erlangt diese Aussage die m</w:t>
      </w:r>
      <w:r w:rsidR="00131483">
        <w:t>eiste Zustimmung</w:t>
      </w:r>
      <w:r>
        <w:t xml:space="preserve"> von der Altersgruppe 15-19</w:t>
      </w:r>
      <w:r w:rsidR="00131483">
        <w:t xml:space="preserve"> mit 45%</w:t>
      </w:r>
      <w:r>
        <w:t xml:space="preserve">. Die beiden anderen Kohorten stimmen </w:t>
      </w:r>
      <w:r w:rsidR="00131483">
        <w:t xml:space="preserve">mit 55% (20-29) und 60% (30-39) eher zu. Eine Minorität von </w:t>
      </w:r>
      <w:r>
        <w:t>20-29 Jährigen stimmt mit 20% nicht zu</w:t>
      </w:r>
    </w:p>
    <w:p w14:paraId="1FC1BCE0" w14:textId="77777777" w:rsidR="001A3E4A" w:rsidRDefault="001A3E4A" w:rsidP="001A3E4A">
      <w:pPr>
        <w:keepNext/>
      </w:pPr>
      <w:r>
        <w:rPr>
          <w:noProof/>
        </w:rPr>
        <w:drawing>
          <wp:inline distT="0" distB="0" distL="0" distR="0" wp14:anchorId="6D824038" wp14:editId="5C5122B9">
            <wp:extent cx="4858580" cy="3001693"/>
            <wp:effectExtent l="0" t="0" r="0" b="0"/>
            <wp:docPr id="43" name="Bild 43" descr="Macintosh HD:Users:hoegljacqueline:Documents:A_VWA:Generatives Verhalten2: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oegljacqueline:Documents:A_VWA:Generatives Verhalten2:image-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206B7901" w14:textId="091F881C" w:rsidR="001A3E4A" w:rsidRDefault="001A3E4A" w:rsidP="004E785E">
      <w:pPr>
        <w:pStyle w:val="Beschriftung"/>
      </w:pPr>
      <w:bookmarkStart w:id="138" w:name="_Toc278730621"/>
      <w:bookmarkStart w:id="139" w:name="_Toc278736922"/>
      <w:r>
        <w:t xml:space="preserve">Abbildung </w:t>
      </w:r>
      <w:fldSimple w:instr=" SEQ Abbildung \* ARABIC ">
        <w:r w:rsidR="00D3118B">
          <w:rPr>
            <w:noProof/>
          </w:rPr>
          <w:t>38</w:t>
        </w:r>
      </w:fldSimple>
      <w:r>
        <w:t>: Zustimmung zu "Kinder sind gut, um jemanden zu haben, auf dem man sich im Notfall verlassen kann."</w:t>
      </w:r>
      <w:r w:rsidR="008219F6" w:rsidRPr="008219F6">
        <w:t xml:space="preserve"> </w:t>
      </w:r>
      <w:r w:rsidR="008219F6">
        <w:t>im Altersgruppenvergleich</w:t>
      </w:r>
      <w:bookmarkEnd w:id="138"/>
      <w:bookmarkEnd w:id="139"/>
    </w:p>
    <w:p w14:paraId="0189385C" w14:textId="7CE943F0" w:rsidR="00081FCD" w:rsidRPr="00081FCD" w:rsidRDefault="00081FCD" w:rsidP="00081FCD">
      <w:r>
        <w:t>Die Mehrzahl aller drei Altersgruppen stimmt dieser Angabe eher z</w:t>
      </w:r>
      <w:r w:rsidR="00131483">
        <w:t>u. 30% der Kohorte 30-39 stimmen</w:t>
      </w:r>
      <w:r>
        <w:t xml:space="preserve"> zu. Somit sieht diese Altersgruppe das Motiv am stärksten. Die beiden anderen </w:t>
      </w:r>
      <w:r w:rsidR="00131483">
        <w:t xml:space="preserve">Gruppen </w:t>
      </w:r>
      <w:r>
        <w:t>befinden sich aber auch eher im Zustimmungsbereich.</w:t>
      </w:r>
    </w:p>
    <w:p w14:paraId="479C077E" w14:textId="77777777" w:rsidR="001A3E4A" w:rsidRDefault="001A3E4A" w:rsidP="001A3E4A">
      <w:pPr>
        <w:keepNext/>
      </w:pPr>
      <w:r>
        <w:rPr>
          <w:noProof/>
        </w:rPr>
        <w:drawing>
          <wp:inline distT="0" distB="0" distL="0" distR="0" wp14:anchorId="5680A977" wp14:editId="446E665C">
            <wp:extent cx="4858580" cy="3001693"/>
            <wp:effectExtent l="0" t="0" r="0" b="0"/>
            <wp:docPr id="44" name="Bild 44" descr="Macintosh HD:Users:hoegljacqueline:Documents:A_VWA:Generatives Verhalten2: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egljacqueline:Documents:A_VWA:Generatives Verhalten2:image-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27185D83" w14:textId="4132FDF9" w:rsidR="001A3E4A" w:rsidRDefault="001A3E4A" w:rsidP="001A3E4A">
      <w:pPr>
        <w:pStyle w:val="Beschriftung"/>
      </w:pPr>
      <w:bookmarkStart w:id="140" w:name="_Toc278730622"/>
      <w:bookmarkStart w:id="141" w:name="_Toc278736923"/>
      <w:r>
        <w:t xml:space="preserve">Abbildung </w:t>
      </w:r>
      <w:fldSimple w:instr=" SEQ Abbildung \* ARABIC ">
        <w:r w:rsidR="00D3118B">
          <w:rPr>
            <w:noProof/>
          </w:rPr>
          <w:t>39</w:t>
        </w:r>
      </w:fldSimple>
      <w:r>
        <w:t>: Zustimmung zu "Kinder bringen die Partner einander näher."</w:t>
      </w:r>
      <w:r w:rsidR="008219F6" w:rsidRPr="008219F6">
        <w:t xml:space="preserve"> </w:t>
      </w:r>
      <w:r w:rsidR="008219F6">
        <w:t>im Altersgruppenvergleich</w:t>
      </w:r>
      <w:bookmarkEnd w:id="140"/>
      <w:bookmarkEnd w:id="141"/>
    </w:p>
    <w:p w14:paraId="69DDF877" w14:textId="614B8A86" w:rsidR="00575436" w:rsidRPr="00575436" w:rsidRDefault="00575436" w:rsidP="00575436">
      <w:r>
        <w:t xml:space="preserve">50% der Altersgruppe 20-29 stimmen dieser Aussage eher nicht zu. Der Großteil der 15-19 Jährigen </w:t>
      </w:r>
      <w:r w:rsidR="004E785E">
        <w:t>stimmt</w:t>
      </w:r>
      <w:r>
        <w:t xml:space="preserve"> </w:t>
      </w:r>
      <w:r w:rsidR="004E785E">
        <w:t>mit je 35% eher</w:t>
      </w:r>
      <w:r w:rsidR="00131483">
        <w:t xml:space="preserve"> zu</w:t>
      </w:r>
      <w:r w:rsidR="004E785E">
        <w:t xml:space="preserve"> </w:t>
      </w:r>
      <w:r w:rsidR="00131483">
        <w:t>oder</w:t>
      </w:r>
      <w:r>
        <w:t xml:space="preserve"> eher nicht zu. </w:t>
      </w:r>
      <w:r w:rsidR="004E785E">
        <w:t>Die Altersgruppe 30-39 stimmt ebenfalls mit 35% eher nicht zu. Bei den Personen, die bereits Kinder haben, herrscht Uneinigkeit. 2 Befragte stimmen zu, einer stimmt eher zu, einer stimmt eher nicht zu und 3 Personen stimmen nicht zu.</w:t>
      </w:r>
    </w:p>
    <w:p w14:paraId="0DA50BD3" w14:textId="46A9AB75" w:rsidR="00081FCD" w:rsidRDefault="00575436" w:rsidP="00081FCD">
      <w:pPr>
        <w:keepNext/>
      </w:pPr>
      <w:r>
        <w:rPr>
          <w:noProof/>
        </w:rPr>
        <w:drawing>
          <wp:inline distT="0" distB="0" distL="0" distR="0" wp14:anchorId="33AA50E6" wp14:editId="670FF2AE">
            <wp:extent cx="4858580" cy="3001693"/>
            <wp:effectExtent l="0" t="0" r="0" b="0"/>
            <wp:docPr id="46" name="Bild 46" descr="Macintosh HD:Users:hoegljacqueline:Documents:A_VWA:Generatives Verhalten2: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oegljacqueline:Documents:A_VWA:Generatives Verhalten2:image-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6CBD4492" w14:textId="7DA9EC1F" w:rsidR="00081FCD" w:rsidRDefault="00081FCD" w:rsidP="004E785E">
      <w:pPr>
        <w:pStyle w:val="Beschriftung"/>
      </w:pPr>
      <w:bookmarkStart w:id="142" w:name="_Toc278730623"/>
      <w:bookmarkStart w:id="143" w:name="_Toc278736924"/>
      <w:r>
        <w:t xml:space="preserve">Abbildung </w:t>
      </w:r>
      <w:fldSimple w:instr=" SEQ Abbildung \* ARABIC ">
        <w:r w:rsidR="00D3118B">
          <w:rPr>
            <w:noProof/>
          </w:rPr>
          <w:t>40</w:t>
        </w:r>
      </w:fldSimple>
      <w:r>
        <w:t>: Zustimmung zu "Kinder sind eine finanzielle Belastung, die den Lebensstandard senkt."</w:t>
      </w:r>
      <w:r w:rsidR="008219F6" w:rsidRPr="008219F6">
        <w:t xml:space="preserve"> </w:t>
      </w:r>
      <w:r w:rsidR="008219F6">
        <w:t>im Altersgruppenvergleich</w:t>
      </w:r>
      <w:bookmarkEnd w:id="142"/>
      <w:bookmarkEnd w:id="143"/>
    </w:p>
    <w:p w14:paraId="0D9613FE" w14:textId="41D321F0" w:rsidR="004E785E" w:rsidRPr="004E785E" w:rsidRDefault="0089295C" w:rsidP="004E785E">
      <w:r>
        <w:t>Die meisten</w:t>
      </w:r>
      <w:r w:rsidR="005347E2">
        <w:t xml:space="preserve"> Teilnehmer stimmen nicht </w:t>
      </w:r>
      <w:r w:rsidR="00131483">
        <w:t xml:space="preserve">zu </w:t>
      </w:r>
      <w:r w:rsidR="005347E2">
        <w:t>b</w:t>
      </w:r>
      <w:r w:rsidR="00131483">
        <w:t>eziehungsweise</w:t>
      </w:r>
      <w:r>
        <w:t xml:space="preserve"> eher nicht zu. Bloß 5% der Altersgruppe 15-19 und 30-39 stimmen dieser Angabe zu. </w:t>
      </w:r>
    </w:p>
    <w:p w14:paraId="305C0CDA" w14:textId="77777777" w:rsidR="004E785E" w:rsidRDefault="004E785E" w:rsidP="004E785E">
      <w:pPr>
        <w:keepNext/>
      </w:pPr>
      <w:r>
        <w:rPr>
          <w:noProof/>
        </w:rPr>
        <w:drawing>
          <wp:inline distT="0" distB="0" distL="0" distR="0" wp14:anchorId="22BADBB5" wp14:editId="2C516F98">
            <wp:extent cx="4858580" cy="3001693"/>
            <wp:effectExtent l="0" t="0" r="0" b="0"/>
            <wp:docPr id="47" name="Bild 47" descr="Macintosh HD:Users:hoegljacqueline:Documents:A_VWA:Generatives Verhalten2: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oegljacqueline:Documents:A_VWA:Generatives Verhalten2:image-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22C730A2" w14:textId="32B6A48C" w:rsidR="004E785E" w:rsidRDefault="004E785E" w:rsidP="004E785E">
      <w:pPr>
        <w:pStyle w:val="Beschriftung"/>
      </w:pPr>
      <w:bookmarkStart w:id="144" w:name="_Toc278730624"/>
      <w:bookmarkStart w:id="145" w:name="_Toc278736925"/>
      <w:r>
        <w:t xml:space="preserve">Abbildung </w:t>
      </w:r>
      <w:fldSimple w:instr=" SEQ Abbildung \* ARABIC ">
        <w:r w:rsidR="00D3118B">
          <w:rPr>
            <w:noProof/>
          </w:rPr>
          <w:t>41</w:t>
        </w:r>
      </w:fldSimple>
      <w:r>
        <w:t>: Zustimmung zu "Kinder schaffen Probleme mit den Nachbarn, auf Reisen und in der Öffentlichkeit."</w:t>
      </w:r>
      <w:r w:rsidR="008219F6" w:rsidRPr="008219F6">
        <w:t xml:space="preserve"> </w:t>
      </w:r>
      <w:r w:rsidR="008219F6">
        <w:t>im Altersgruppenvergleich</w:t>
      </w:r>
      <w:bookmarkEnd w:id="144"/>
      <w:bookmarkEnd w:id="145"/>
    </w:p>
    <w:p w14:paraId="24787AA6" w14:textId="4A70837C" w:rsidR="0089295C" w:rsidRPr="0089295C" w:rsidRDefault="0089295C" w:rsidP="0089295C">
      <w:r>
        <w:t>Diesem Motiv schenken bloß 5% der 15-19 Jährigen Beachtung. Die Masse stimmt dieser Aussage mit 50%/60%/65% eher nicht zu. Die Kohorte 30-39 stimmt mit 25% nicht zu</w:t>
      </w:r>
      <w:r w:rsidR="00C11255">
        <w:t xml:space="preserve"> gefolgt von der Altersgruppe 15-1</w:t>
      </w:r>
      <w:r>
        <w:t xml:space="preserve">9 mit </w:t>
      </w:r>
      <w:r w:rsidR="00C11255">
        <w:t>20% und den 20-29 Jährigen mit 15%.</w:t>
      </w:r>
    </w:p>
    <w:p w14:paraId="05B5397D" w14:textId="77777777" w:rsidR="0089295C" w:rsidRDefault="0089295C" w:rsidP="0089295C">
      <w:pPr>
        <w:keepNext/>
      </w:pPr>
      <w:r>
        <w:rPr>
          <w:noProof/>
        </w:rPr>
        <w:drawing>
          <wp:inline distT="0" distB="0" distL="0" distR="0" wp14:anchorId="3AF63630" wp14:editId="4ED171F6">
            <wp:extent cx="4858580" cy="3001693"/>
            <wp:effectExtent l="0" t="0" r="0" b="0"/>
            <wp:docPr id="48" name="Bild 48" descr="Macintosh HD:Users:hoegljacqueline:Documents:A_VWA:Generatives Verhalten2: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oegljacqueline:Documents:A_VWA:Generatives Verhalten2:image-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0CE5B8AE" w14:textId="6AC52EB7" w:rsidR="0089295C" w:rsidRDefault="0089295C" w:rsidP="0089295C">
      <w:pPr>
        <w:pStyle w:val="Beschriftung"/>
      </w:pPr>
      <w:bookmarkStart w:id="146" w:name="_Toc278730625"/>
      <w:bookmarkStart w:id="147" w:name="_Toc278736926"/>
      <w:r>
        <w:t xml:space="preserve">Abbildung </w:t>
      </w:r>
      <w:fldSimple w:instr=" SEQ Abbildung \* ARABIC ">
        <w:r w:rsidR="00D3118B">
          <w:rPr>
            <w:noProof/>
          </w:rPr>
          <w:t>42</w:t>
        </w:r>
      </w:fldSimple>
      <w:r>
        <w:t>: Zustimmung zu "Kinder belasten die Partnerschaft."</w:t>
      </w:r>
      <w:r w:rsidR="008219F6" w:rsidRPr="008219F6">
        <w:t xml:space="preserve"> </w:t>
      </w:r>
      <w:r w:rsidR="008219F6">
        <w:t>im Altersgruppenvergleich</w:t>
      </w:r>
      <w:bookmarkEnd w:id="146"/>
      <w:bookmarkEnd w:id="147"/>
    </w:p>
    <w:p w14:paraId="3D69286E" w14:textId="2FB11B99" w:rsidR="00C11255" w:rsidRPr="00C11255" w:rsidRDefault="00C11255" w:rsidP="00C11255">
      <w:r>
        <w:t>Die Altersgruppen 15-19 und 30-39 sind auf die ersten drei Antwortmöglichkeiten mit ein paar leichten Untersc</w:t>
      </w:r>
      <w:r w:rsidR="00131483">
        <w:t xml:space="preserve">hieden verteilt. Auffallend ist, dass </w:t>
      </w:r>
      <w:r>
        <w:t xml:space="preserve">die 75% Mehrheit der 20-29 </w:t>
      </w:r>
      <w:r w:rsidR="00131483">
        <w:t>Jähr</w:t>
      </w:r>
      <w:r w:rsidR="00C668A9">
        <w:t>igen dieser Angabe eher zustimmt</w:t>
      </w:r>
      <w:r>
        <w:t>.</w:t>
      </w:r>
    </w:p>
    <w:p w14:paraId="65042F88" w14:textId="77777777" w:rsidR="00C11255" w:rsidRDefault="00C11255" w:rsidP="00C11255">
      <w:pPr>
        <w:keepNext/>
      </w:pPr>
      <w:r>
        <w:rPr>
          <w:noProof/>
        </w:rPr>
        <w:drawing>
          <wp:inline distT="0" distB="0" distL="0" distR="0" wp14:anchorId="4BF18435" wp14:editId="495CEA15">
            <wp:extent cx="4858580" cy="3001693"/>
            <wp:effectExtent l="0" t="0" r="0" b="0"/>
            <wp:docPr id="49" name="Bild 49" descr="Macintosh HD:Users:hoegljacqueline:Documents:A_VWA:Generatives Verhalten2: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oegljacqueline:Documents:A_VWA:Generatives Verhalten2:image-1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59711851" w14:textId="697B9673" w:rsidR="00C11255" w:rsidRDefault="00C11255" w:rsidP="00C11255">
      <w:pPr>
        <w:pStyle w:val="Beschriftung"/>
      </w:pPr>
      <w:bookmarkStart w:id="148" w:name="_Toc278730626"/>
      <w:bookmarkStart w:id="149" w:name="_Toc278736927"/>
      <w:r>
        <w:t xml:space="preserve">Abbildung </w:t>
      </w:r>
      <w:fldSimple w:instr=" SEQ Abbildung \* ARABIC ">
        <w:r w:rsidR="00D3118B">
          <w:rPr>
            <w:noProof/>
          </w:rPr>
          <w:t>43</w:t>
        </w:r>
      </w:fldSimple>
      <w:r>
        <w:t>: Zustimmung zu "Kinder bringen Sorgen und Probleme mit sich."</w:t>
      </w:r>
      <w:r w:rsidR="008219F6" w:rsidRPr="008219F6">
        <w:t xml:space="preserve"> </w:t>
      </w:r>
      <w:r w:rsidR="008219F6">
        <w:t>im Altersgruppenvergleich</w:t>
      </w:r>
      <w:bookmarkEnd w:id="148"/>
      <w:bookmarkEnd w:id="149"/>
    </w:p>
    <w:p w14:paraId="61421814" w14:textId="2310D0B2" w:rsidR="00C11255" w:rsidRPr="00C11255" w:rsidRDefault="00C11255" w:rsidP="00C11255">
      <w:r>
        <w:t>Bei dieser Aussage ist auffallend, dass 45% der Kohorte 20-29 und 30-39 eher zustimmt und die Altersgru</w:t>
      </w:r>
      <w:r w:rsidR="00C668A9">
        <w:t>ppe 15-19 mit 50% eher nicht zu</w:t>
      </w:r>
      <w:r>
        <w:t xml:space="preserve">stimmt. </w:t>
      </w:r>
      <w:r w:rsidR="00401E61">
        <w:t xml:space="preserve">Je 15% der 15-19 Jährigen und </w:t>
      </w:r>
      <w:r w:rsidR="00C668A9">
        <w:t>der    30-39 Jährigen stimmen</w:t>
      </w:r>
      <w:r w:rsidR="005347E2">
        <w:t xml:space="preserve"> zu.</w:t>
      </w:r>
    </w:p>
    <w:p w14:paraId="7D186C81" w14:textId="77777777" w:rsidR="00C11255" w:rsidRDefault="00C11255" w:rsidP="00C11255">
      <w:pPr>
        <w:keepNext/>
      </w:pPr>
      <w:r>
        <w:rPr>
          <w:noProof/>
        </w:rPr>
        <w:drawing>
          <wp:inline distT="0" distB="0" distL="0" distR="0" wp14:anchorId="570A354A" wp14:editId="279564BA">
            <wp:extent cx="4858580" cy="3001693"/>
            <wp:effectExtent l="0" t="0" r="0" b="0"/>
            <wp:docPr id="50" name="Bild 50" descr="Macintosh HD:Users:hoegljacqueline:Documents:A_VWA:Generatives Verhalten2: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oegljacqueline:Documents:A_VWA:Generatives Verhalten2:image-1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6025522B" w14:textId="5EA517D2" w:rsidR="00C11255" w:rsidRDefault="00C11255" w:rsidP="005347E2">
      <w:pPr>
        <w:pStyle w:val="Beschriftung"/>
      </w:pPr>
      <w:bookmarkStart w:id="150" w:name="_Toc278730627"/>
      <w:bookmarkStart w:id="151" w:name="_Toc278736928"/>
      <w:r>
        <w:t xml:space="preserve">Abbildung </w:t>
      </w:r>
      <w:fldSimple w:instr=" SEQ Abbildung \* ARABIC ">
        <w:r w:rsidR="00D3118B">
          <w:rPr>
            <w:noProof/>
          </w:rPr>
          <w:t>44</w:t>
        </w:r>
      </w:fldSimple>
      <w:r>
        <w:t>: Zustimmung zu "Kinder lassen zu we</w:t>
      </w:r>
      <w:r w:rsidR="005347E2">
        <w:t>nig Zeit für eigene Interessen."</w:t>
      </w:r>
      <w:r w:rsidR="008219F6" w:rsidRPr="008219F6">
        <w:t xml:space="preserve"> </w:t>
      </w:r>
      <w:r w:rsidR="008219F6">
        <w:t>im Altersgruppenvergleich</w:t>
      </w:r>
      <w:bookmarkEnd w:id="150"/>
      <w:bookmarkEnd w:id="151"/>
    </w:p>
    <w:p w14:paraId="6A36FDA4" w14:textId="7AE516E2" w:rsidR="005347E2" w:rsidRPr="005347E2" w:rsidRDefault="005347E2" w:rsidP="005347E2">
      <w:r>
        <w:t>Der Großteil der drei Altersgrupp</w:t>
      </w:r>
      <w:r w:rsidR="00C668A9">
        <w:t>en stimmt dieser Aussage zu beziehungsweise</w:t>
      </w:r>
      <w:r>
        <w:t xml:space="preserve"> eher zu. </w:t>
      </w:r>
      <w:r w:rsidR="00C668A9">
        <w:t xml:space="preserve">Die Personen, die bereits Kinder haben, stimmen unterschiedlich zu. </w:t>
      </w:r>
      <w:r>
        <w:t xml:space="preserve">3 Personen stimmen zu und je 2 Personen stimmen eher zu oder eher nicht zu. </w:t>
      </w:r>
    </w:p>
    <w:p w14:paraId="231A7642" w14:textId="77777777" w:rsidR="005347E2" w:rsidRDefault="00C11255" w:rsidP="005347E2">
      <w:pPr>
        <w:keepNext/>
      </w:pPr>
      <w:r>
        <w:rPr>
          <w:noProof/>
        </w:rPr>
        <w:drawing>
          <wp:inline distT="0" distB="0" distL="0" distR="0" wp14:anchorId="05FB1559" wp14:editId="65E9F252">
            <wp:extent cx="4858580" cy="3001693"/>
            <wp:effectExtent l="0" t="0" r="0" b="0"/>
            <wp:docPr id="51" name="Bild 51" descr="Macintosh HD:Users:hoegljacqueline:Documents:A_VWA:Generatives Verhalten2: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hoegljacqueline:Documents:A_VWA:Generatives Verhalten2:image-1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73CAD30B" w14:textId="52C5CE50" w:rsidR="00C11255" w:rsidRDefault="005347E2" w:rsidP="005347E2">
      <w:pPr>
        <w:pStyle w:val="Beschriftung"/>
      </w:pPr>
      <w:bookmarkStart w:id="152" w:name="_Toc278730628"/>
      <w:bookmarkStart w:id="153" w:name="_Toc278736929"/>
      <w:r>
        <w:t xml:space="preserve">Abbildung </w:t>
      </w:r>
      <w:fldSimple w:instr=" SEQ Abbildung \* ARABIC ">
        <w:r w:rsidR="00D3118B">
          <w:rPr>
            <w:noProof/>
          </w:rPr>
          <w:t>45</w:t>
        </w:r>
      </w:fldSimple>
      <w:r>
        <w:t>: Zustimmung zu "Kinder machen eine Einschränkung der Berufsarbeit notwendig."</w:t>
      </w:r>
      <w:r w:rsidR="008219F6" w:rsidRPr="008219F6">
        <w:t xml:space="preserve"> </w:t>
      </w:r>
      <w:r w:rsidR="008219F6">
        <w:t>im Altersgruppenvergleich</w:t>
      </w:r>
      <w:bookmarkEnd w:id="152"/>
      <w:bookmarkEnd w:id="153"/>
    </w:p>
    <w:p w14:paraId="2BD64769" w14:textId="4C17B909" w:rsidR="005347E2" w:rsidRPr="005347E2" w:rsidRDefault="005347E2" w:rsidP="005347E2">
      <w:r>
        <w:t xml:space="preserve">Bei dieser Formulierung ist auffallend, dass 55% der 15-19 Jährigen </w:t>
      </w:r>
      <w:r w:rsidR="00A0515A">
        <w:t xml:space="preserve">und nur 20% der Kohorte 30-39 zustimmen. Dies wird jedoch abgeschwächt, da 70% der Kohorte 20-29 und 50% der 30-39 Jährigen eher nicht zustimmen. Generell kann man sagen, dass die drei Altersgruppen dieser Aussage wenig Zustimmung entgegenbringen. </w:t>
      </w:r>
    </w:p>
    <w:p w14:paraId="1D84D9AF" w14:textId="77777777" w:rsidR="005347E2" w:rsidRDefault="005347E2" w:rsidP="00C11255">
      <w:pPr>
        <w:keepNext/>
      </w:pPr>
    </w:p>
    <w:p w14:paraId="46A21B36" w14:textId="77777777" w:rsidR="005347E2" w:rsidRDefault="00C11255" w:rsidP="005347E2">
      <w:pPr>
        <w:keepNext/>
      </w:pPr>
      <w:r>
        <w:rPr>
          <w:noProof/>
        </w:rPr>
        <w:drawing>
          <wp:inline distT="0" distB="0" distL="0" distR="0" wp14:anchorId="56022D3C" wp14:editId="6C341C78">
            <wp:extent cx="4858580" cy="3001693"/>
            <wp:effectExtent l="0" t="0" r="0" b="0"/>
            <wp:docPr id="52" name="Bild 52" descr="Macintosh HD:Users:hoegljacqueline:Documents:A_VWA:Generatives Verhalten2: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hoegljacqueline:Documents:A_VWA:Generatives Verhalten2:image-1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02762A26" w14:textId="58A30CBD" w:rsidR="00C11255" w:rsidRDefault="005347E2" w:rsidP="005347E2">
      <w:pPr>
        <w:pStyle w:val="Beschriftung"/>
      </w:pPr>
      <w:bookmarkStart w:id="154" w:name="_Toc278730629"/>
      <w:bookmarkStart w:id="155" w:name="_Toc278736930"/>
      <w:r>
        <w:t xml:space="preserve">Abbildung </w:t>
      </w:r>
      <w:fldSimple w:instr=" SEQ Abbildung \* ARABIC ">
        <w:r w:rsidR="00D3118B">
          <w:rPr>
            <w:noProof/>
          </w:rPr>
          <w:t>46</w:t>
        </w:r>
      </w:fldSimple>
      <w:r>
        <w:t>: Zustimmung zu "Wenn Frauen eine berufliche Karriere machen wollen, müssen sie auf Kinder verzichten."</w:t>
      </w:r>
      <w:r w:rsidR="008219F6">
        <w:t xml:space="preserve"> im Altersgruppenvergleich</w:t>
      </w:r>
      <w:bookmarkEnd w:id="154"/>
      <w:bookmarkEnd w:id="155"/>
      <w:r w:rsidR="008219F6">
        <w:t xml:space="preserve"> </w:t>
      </w:r>
    </w:p>
    <w:p w14:paraId="7CDF4647" w14:textId="22195303" w:rsidR="00FA712B" w:rsidRDefault="00FA712B" w:rsidP="00FA712B">
      <w:pPr>
        <w:pStyle w:val="berschrift3"/>
      </w:pPr>
      <w:bookmarkStart w:id="156" w:name="_Toc277522695"/>
      <w:bookmarkStart w:id="157" w:name="_Toc282080862"/>
      <w:r>
        <w:t>Fazit – Unterschiede zwischen den Altersgruppen</w:t>
      </w:r>
      <w:bookmarkEnd w:id="156"/>
      <w:bookmarkEnd w:id="157"/>
    </w:p>
    <w:p w14:paraId="0DB0D7EB" w14:textId="3A63F33B" w:rsidR="000824C7" w:rsidRPr="000824C7" w:rsidRDefault="000824C7" w:rsidP="000824C7">
      <w:r>
        <w:t>Den direkten Nutzen nimmt am stärksten die Altersgruppe 30-39 wahr. Mit</w:t>
      </w:r>
      <w:r w:rsidR="00DA18E8">
        <w:t xml:space="preserve"> der</w:t>
      </w:r>
      <w:r>
        <w:t xml:space="preserve"> Ausnahme </w:t>
      </w:r>
      <w:r w:rsidR="00DA18E8">
        <w:t>der Zustimmung zu „Kinder geben einem das Gefühl gebraucht zu werden.“. Dies</w:t>
      </w:r>
      <w:r w:rsidR="00C668A9">
        <w:t>e Aussage</w:t>
      </w:r>
      <w:r w:rsidR="00DA18E8">
        <w:t xml:space="preserve"> sehen die 15-19 Jährigen am stärksten. Ebenfalls</w:t>
      </w:r>
      <w:r w:rsidR="00C668A9">
        <w:t xml:space="preserve"> hohe Zustimmung erhält</w:t>
      </w:r>
      <w:r w:rsidR="00DA18E8">
        <w:t xml:space="preserve"> der instrumentelle Nutzen von der Kohorte 30-39 aber</w:t>
      </w:r>
      <w:r w:rsidR="00461A6E">
        <w:t xml:space="preserve"> auch von der Altersgruppe 15-19</w:t>
      </w:r>
      <w:r w:rsidR="00DA18E8">
        <w:t xml:space="preserve">. Die direkten Kosten werden schwach wahrgenommen mit der Besonderheit der Angabe „Kinder bringen Sorgen und Probleme mit sich.“. Diese erhält eine relativ hohe Zustimmung. Es existieren keine zu auffälligen Unterschiede. Die Zustimmung zu den indirekten Kosten </w:t>
      </w:r>
      <w:r w:rsidR="001E123E">
        <w:t xml:space="preserve">befindet sich im „stimme eher zu“ und „stimme eher nicht zu“ Bereich. Eine Abweichung ist bei der letzten Aussage zu verzeichnen. </w:t>
      </w:r>
      <w:r w:rsidR="006D1C4C">
        <w:t>Die Altersgruppe</w:t>
      </w:r>
      <w:r w:rsidR="00C668A9">
        <w:t xml:space="preserve"> 15-19</w:t>
      </w:r>
      <w:r w:rsidR="006D1C4C">
        <w:t xml:space="preserve"> stimmt diesem Motiv stärker nicht zu als die beiden anderen Kohorten.</w:t>
      </w:r>
    </w:p>
    <w:p w14:paraId="121F1292" w14:textId="31EA1908" w:rsidR="001E059E" w:rsidRDefault="001E059E" w:rsidP="00F04738">
      <w:pPr>
        <w:pStyle w:val="berschrift3"/>
      </w:pPr>
      <w:bookmarkStart w:id="158" w:name="_Toc277522696"/>
      <w:bookmarkStart w:id="159" w:name="_Toc282080863"/>
      <w:r>
        <w:t>Unterschiede zwischen den Geschlechtern in den Altersgruppen</w:t>
      </w:r>
      <w:bookmarkEnd w:id="158"/>
      <w:bookmarkEnd w:id="159"/>
    </w:p>
    <w:p w14:paraId="1EA3B57C" w14:textId="69EBC4D7" w:rsidR="00F92B17" w:rsidRDefault="00405A9D" w:rsidP="00F92B17">
      <w:pPr>
        <w:pStyle w:val="berschrift4"/>
      </w:pPr>
      <w:bookmarkStart w:id="160" w:name="_Toc277522697"/>
      <w:bookmarkStart w:id="161" w:name="_Toc282080864"/>
      <w:r>
        <w:t>Altersgruppe 15-19</w:t>
      </w:r>
      <w:bookmarkEnd w:id="160"/>
      <w:bookmarkEnd w:id="161"/>
    </w:p>
    <w:p w14:paraId="1DE04442" w14:textId="3FA765D4" w:rsidR="00B277F0" w:rsidRDefault="00B277F0" w:rsidP="00B277F0">
      <w:r>
        <w:t>Bei dieser Altersgruppe ist zu berücksichtigen, dass keiner der Befragten bereits Kinder hat.</w:t>
      </w:r>
    </w:p>
    <w:p w14:paraId="53FE2DB4" w14:textId="4644D852" w:rsidR="00A43C61" w:rsidRPr="00B277F0" w:rsidRDefault="00A43C61" w:rsidP="00B277F0">
      <w:r>
        <w:t>Diese Angabe erhält mehr Zustimmung von Frauen als von Männern. 40% der Teilnehmer</w:t>
      </w:r>
      <w:r w:rsidR="000B12AB">
        <w:t xml:space="preserve"> stimmen eher nicht zu und weitere 40% stimmen</w:t>
      </w:r>
      <w:r>
        <w:t xml:space="preserve"> zu. Bei den weib</w:t>
      </w:r>
      <w:r w:rsidR="000B12AB">
        <w:t xml:space="preserve">lichen Befragten stimmen </w:t>
      </w:r>
      <w:r>
        <w:t>50% zu.</w:t>
      </w:r>
    </w:p>
    <w:p w14:paraId="4739E432" w14:textId="77777777" w:rsidR="00771EBF" w:rsidRDefault="00CB6608" w:rsidP="00771EBF">
      <w:pPr>
        <w:keepNext/>
      </w:pPr>
      <w:r>
        <w:rPr>
          <w:noProof/>
        </w:rPr>
        <w:drawing>
          <wp:inline distT="0" distB="0" distL="0" distR="0" wp14:anchorId="596B743C" wp14:editId="0A56FE56">
            <wp:extent cx="4860000" cy="3002569"/>
            <wp:effectExtent l="0" t="0" r="0" b="0"/>
            <wp:docPr id="9" name="Bild 9" descr="Macintosh HD:Users:hoegljacqueline:Documents:Generatives verhalten3: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egljacqueline:Documents:Generatives verhalten3:gen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60000" cy="3002569"/>
                    </a:xfrm>
                    <a:prstGeom prst="rect">
                      <a:avLst/>
                    </a:prstGeom>
                    <a:noFill/>
                    <a:ln>
                      <a:noFill/>
                    </a:ln>
                  </pic:spPr>
                </pic:pic>
              </a:graphicData>
            </a:graphic>
          </wp:inline>
        </w:drawing>
      </w:r>
    </w:p>
    <w:p w14:paraId="2294EDED" w14:textId="03D47CE8" w:rsidR="00587060" w:rsidRDefault="00771EBF" w:rsidP="00771EBF">
      <w:pPr>
        <w:pStyle w:val="Beschriftung"/>
      </w:pPr>
      <w:bookmarkStart w:id="162" w:name="_Toc278730630"/>
      <w:bookmarkStart w:id="163" w:name="_Toc278736931"/>
      <w:r>
        <w:t xml:space="preserve">Abbildung </w:t>
      </w:r>
      <w:fldSimple w:instr=" SEQ Abbildung \* ARABIC ">
        <w:r w:rsidR="00D3118B">
          <w:rPr>
            <w:noProof/>
          </w:rPr>
          <w:t>47</w:t>
        </w:r>
      </w:fldSimple>
      <w:r>
        <w:t>: Zustimmung zu "Kinder machen das Leben intensiver und erfüllter." in der Altersgruppe 15-19</w:t>
      </w:r>
      <w:bookmarkEnd w:id="162"/>
      <w:bookmarkEnd w:id="163"/>
    </w:p>
    <w:p w14:paraId="5A2B9D46" w14:textId="69F58F57" w:rsidR="000B12AB" w:rsidRPr="00A43C61" w:rsidRDefault="000B12AB" w:rsidP="00A43C61">
      <w:r>
        <w:t>Dieses Diagramm weis</w:t>
      </w:r>
      <w:r w:rsidR="00A43C61">
        <w:t>t einige Auffälligkeiten auf. Die Frauen stimmen m</w:t>
      </w:r>
      <w:r>
        <w:t>it 50% zu, haben jedoch eine 10 prozentige</w:t>
      </w:r>
      <w:r w:rsidR="00A43C61">
        <w:t xml:space="preserve"> Minderheit, die nicht zustimmt. Bei den männlichen Befragten </w:t>
      </w:r>
      <w:r>
        <w:t>haben 40% zugestimmt und 40% eher zugs</w:t>
      </w:r>
      <w:r w:rsidR="00A43C61">
        <w:t>t</w:t>
      </w:r>
      <w:r>
        <w:t>immt.</w:t>
      </w:r>
    </w:p>
    <w:p w14:paraId="3FC1EC5E" w14:textId="77777777" w:rsidR="00771EBF" w:rsidRDefault="00CB6608" w:rsidP="00771EBF">
      <w:pPr>
        <w:keepNext/>
      </w:pPr>
      <w:r>
        <w:rPr>
          <w:noProof/>
        </w:rPr>
        <w:drawing>
          <wp:inline distT="0" distB="0" distL="0" distR="0" wp14:anchorId="6CB56CBB" wp14:editId="07193A59">
            <wp:extent cx="4860000" cy="3002569"/>
            <wp:effectExtent l="0" t="0" r="0" b="0"/>
            <wp:docPr id="10" name="Bild 10" descr="Macintosh HD:Users:hoegljacqueline:Documents:Generatives verhalten3: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egljacqueline:Documents:Generatives verhalten3:gen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0000" cy="3002569"/>
                    </a:xfrm>
                    <a:prstGeom prst="rect">
                      <a:avLst/>
                    </a:prstGeom>
                    <a:noFill/>
                    <a:ln>
                      <a:noFill/>
                    </a:ln>
                  </pic:spPr>
                </pic:pic>
              </a:graphicData>
            </a:graphic>
          </wp:inline>
        </w:drawing>
      </w:r>
    </w:p>
    <w:p w14:paraId="4DFEDF04" w14:textId="1B5A5FC8" w:rsidR="004D384E" w:rsidRDefault="00771EBF" w:rsidP="00771EBF">
      <w:pPr>
        <w:pStyle w:val="Beschriftung"/>
      </w:pPr>
      <w:bookmarkStart w:id="164" w:name="_Toc278730631"/>
      <w:bookmarkStart w:id="165" w:name="_Toc278736932"/>
      <w:r>
        <w:t xml:space="preserve">Abbildung </w:t>
      </w:r>
      <w:fldSimple w:instr=" SEQ Abbildung \* ARABIC ">
        <w:r w:rsidR="00D3118B">
          <w:rPr>
            <w:noProof/>
          </w:rPr>
          <w:t>48</w:t>
        </w:r>
      </w:fldSimple>
      <w:r>
        <w:t>: Zustimmung zu "Kinder im Haus zu haben und sie aufwachsen zu sehen, macht Spaß." in der Altersgruppe 15-19</w:t>
      </w:r>
      <w:bookmarkEnd w:id="164"/>
      <w:bookmarkEnd w:id="165"/>
    </w:p>
    <w:p w14:paraId="1869C88E" w14:textId="635E043A" w:rsidR="00A43C61" w:rsidRPr="00A43C61" w:rsidRDefault="00A43C61" w:rsidP="00A43C61">
      <w:r>
        <w:t xml:space="preserve">Die Mehrheit beider Geschlechter stimmt dieser Aussage zu. Die Teilnehmer zu 60% und die Teilnehmerinnen zu 80%. Bei den Männern stimmen </w:t>
      </w:r>
      <w:r w:rsidR="00771EBF">
        <w:t>20% nicht zu, dies sind die Personen, die angegeben haben, keine Kinder haben zu wollen.</w:t>
      </w:r>
    </w:p>
    <w:p w14:paraId="7A461108" w14:textId="77777777" w:rsidR="00771EBF" w:rsidRDefault="00CB6608" w:rsidP="00771EBF">
      <w:pPr>
        <w:keepNext/>
      </w:pPr>
      <w:r>
        <w:rPr>
          <w:noProof/>
        </w:rPr>
        <w:drawing>
          <wp:inline distT="0" distB="0" distL="0" distR="0" wp14:anchorId="6BF94B09" wp14:editId="145F13C9">
            <wp:extent cx="4894686" cy="3023999"/>
            <wp:effectExtent l="0" t="0" r="7620" b="0"/>
            <wp:docPr id="7" name="Bild 7" descr="Macintosh HD:Users:hoegljacqueline:Documents:VWA:Generatives verhalten3:g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egljacqueline:Documents:VWA:Generatives verhalten3:gen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94686" cy="3023999"/>
                    </a:xfrm>
                    <a:prstGeom prst="rect">
                      <a:avLst/>
                    </a:prstGeom>
                    <a:noFill/>
                    <a:ln>
                      <a:noFill/>
                    </a:ln>
                  </pic:spPr>
                </pic:pic>
              </a:graphicData>
            </a:graphic>
          </wp:inline>
        </w:drawing>
      </w:r>
    </w:p>
    <w:p w14:paraId="423CE3F6" w14:textId="10B2753F" w:rsidR="00771EBF" w:rsidRDefault="00771EBF" w:rsidP="00771EBF">
      <w:pPr>
        <w:pStyle w:val="Beschriftung"/>
      </w:pPr>
      <w:bookmarkStart w:id="166" w:name="_Toc278730632"/>
      <w:bookmarkStart w:id="167" w:name="_Toc278736933"/>
      <w:r>
        <w:t xml:space="preserve">Abbildung </w:t>
      </w:r>
      <w:fldSimple w:instr=" SEQ Abbildung \* ARABIC ">
        <w:r w:rsidR="00D3118B">
          <w:rPr>
            <w:noProof/>
          </w:rPr>
          <w:t>49</w:t>
        </w:r>
      </w:fldSimple>
      <w:r>
        <w:t>: Zustimmung zu "Kinder geben einem das Gefühl, gebraucht zu werden."</w:t>
      </w:r>
      <w:r w:rsidRPr="00771EBF">
        <w:t xml:space="preserve"> </w:t>
      </w:r>
      <w:r w:rsidR="00E17798">
        <w:t>in der                  Altersgruppe 15</w:t>
      </w:r>
      <w:r w:rsidR="00E17798">
        <w:softHyphen/>
        <w:t>–19</w:t>
      </w:r>
      <w:bookmarkEnd w:id="166"/>
      <w:bookmarkEnd w:id="167"/>
    </w:p>
    <w:p w14:paraId="6CAE3444" w14:textId="7446266C" w:rsidR="00CB6608" w:rsidRDefault="00CB6608" w:rsidP="00771EBF">
      <w:pPr>
        <w:pStyle w:val="Beschriftung"/>
      </w:pPr>
    </w:p>
    <w:p w14:paraId="28D5061B" w14:textId="2B4374BC" w:rsidR="00771EBF" w:rsidRPr="00771EBF" w:rsidRDefault="000B12AB" w:rsidP="00771EBF">
      <w:r>
        <w:t>Die stärkste Zustimmung erhäl</w:t>
      </w:r>
      <w:r w:rsidR="00771EBF">
        <w:t xml:space="preserve">t diese Aussage von den Männern (40%). Die restlichen 60% verteilen sich auf die „stimme eher zu“ und „stimme eher nicht zu“ Antworten.  Die Mehrheit der Frauen stimmt mit 70% eher zu. </w:t>
      </w:r>
    </w:p>
    <w:p w14:paraId="779A5CCF" w14:textId="77777777" w:rsidR="00E17798" w:rsidRDefault="00D80858" w:rsidP="00E17798">
      <w:pPr>
        <w:keepNext/>
      </w:pPr>
      <w:r>
        <w:rPr>
          <w:noProof/>
        </w:rPr>
        <w:drawing>
          <wp:inline distT="0" distB="0" distL="0" distR="0" wp14:anchorId="3B5908ED" wp14:editId="65C8B064">
            <wp:extent cx="4856675" cy="3000517"/>
            <wp:effectExtent l="0" t="0" r="0" b="0"/>
            <wp:docPr id="14" name="Bild 14" descr="Macintosh HD:Users:hoegljacqueline:Documents:VWA:Generatives Verhalten3:15-19:g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egljacqueline:Documents:VWA:Generatives Verhalten3:15-19:gen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56675" cy="3000517"/>
                    </a:xfrm>
                    <a:prstGeom prst="rect">
                      <a:avLst/>
                    </a:prstGeom>
                    <a:noFill/>
                    <a:ln>
                      <a:noFill/>
                    </a:ln>
                  </pic:spPr>
                </pic:pic>
              </a:graphicData>
            </a:graphic>
          </wp:inline>
        </w:drawing>
      </w:r>
    </w:p>
    <w:p w14:paraId="5997E188" w14:textId="32B40E46" w:rsidR="00E17798" w:rsidRDefault="00E17798" w:rsidP="00E17798">
      <w:pPr>
        <w:pStyle w:val="Beschriftung"/>
      </w:pPr>
      <w:bookmarkStart w:id="168" w:name="_Toc278730633"/>
      <w:bookmarkStart w:id="169" w:name="_Toc278736934"/>
      <w:r>
        <w:t xml:space="preserve">Abbildung </w:t>
      </w:r>
      <w:fldSimple w:instr=" SEQ Abbildung \* ARABIC ">
        <w:r w:rsidR="00D3118B">
          <w:rPr>
            <w:noProof/>
          </w:rPr>
          <w:t>50</w:t>
        </w:r>
      </w:fldSimple>
      <w:r>
        <w:t>: Zustimmung zu "Kinder sind gut, um jemanden zu haben, der einem im Alter hilft."</w:t>
      </w:r>
      <w:r w:rsidRPr="00E17798">
        <w:t xml:space="preserve"> </w:t>
      </w:r>
      <w:r>
        <w:t>in der Altersgruppe 15-19</w:t>
      </w:r>
      <w:bookmarkEnd w:id="168"/>
      <w:bookmarkEnd w:id="169"/>
    </w:p>
    <w:p w14:paraId="3DA71693" w14:textId="5DD9A785" w:rsidR="00771EBF" w:rsidRPr="00771EBF" w:rsidRDefault="00771EBF" w:rsidP="00771EBF">
      <w:r>
        <w:t>Dieses Motiv zeigt leichte Schwankungen von je 10% auf. Männliche Befrage nehm</w:t>
      </w:r>
      <w:r w:rsidR="000B12AB">
        <w:t>en diese Angabe stärker wahr.</w:t>
      </w:r>
      <w:r>
        <w:t xml:space="preserve"> 10% der Frauen stimmen dem nicht zu. </w:t>
      </w:r>
    </w:p>
    <w:p w14:paraId="1A3AA99E" w14:textId="77777777" w:rsidR="00E17798" w:rsidRDefault="00D80858" w:rsidP="00E17798">
      <w:pPr>
        <w:keepNext/>
      </w:pPr>
      <w:r>
        <w:rPr>
          <w:noProof/>
        </w:rPr>
        <w:drawing>
          <wp:inline distT="0" distB="0" distL="0" distR="0" wp14:anchorId="4E9ADA53" wp14:editId="0AC2D14D">
            <wp:extent cx="4856675" cy="3000517"/>
            <wp:effectExtent l="0" t="0" r="0" b="0"/>
            <wp:docPr id="15" name="Bild 15" descr="Macintosh HD:Users:hoegljacqueline:Documents:VWA:Generatives Verhalten3:15-19:ge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egljacqueline:Documents:VWA:Generatives Verhalten3:15-19:gen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56675" cy="3000517"/>
                    </a:xfrm>
                    <a:prstGeom prst="rect">
                      <a:avLst/>
                    </a:prstGeom>
                    <a:noFill/>
                    <a:ln>
                      <a:noFill/>
                    </a:ln>
                  </pic:spPr>
                </pic:pic>
              </a:graphicData>
            </a:graphic>
          </wp:inline>
        </w:drawing>
      </w:r>
    </w:p>
    <w:p w14:paraId="3D70CD60" w14:textId="2B83C021" w:rsidR="00E17798" w:rsidRDefault="00E17798" w:rsidP="00E17798">
      <w:pPr>
        <w:pStyle w:val="Beschriftung"/>
      </w:pPr>
      <w:bookmarkStart w:id="170" w:name="_Toc278730634"/>
      <w:bookmarkStart w:id="171" w:name="_Toc278736935"/>
      <w:r>
        <w:t xml:space="preserve">Abbildung </w:t>
      </w:r>
      <w:fldSimple w:instr=" SEQ Abbildung \* ARABIC ">
        <w:r w:rsidR="00D3118B">
          <w:rPr>
            <w:noProof/>
          </w:rPr>
          <w:t>51</w:t>
        </w:r>
      </w:fldSimple>
      <w:r>
        <w:t>: Zustimmung zu "Kinder sind gut, um jemanden zu haben, auf dem man sich im Notfall verlassen kann."</w:t>
      </w:r>
      <w:r w:rsidRPr="00E17798">
        <w:t xml:space="preserve"> </w:t>
      </w:r>
      <w:r>
        <w:t>in der Altersgruppe 15-19</w:t>
      </w:r>
      <w:bookmarkEnd w:id="170"/>
      <w:bookmarkEnd w:id="171"/>
    </w:p>
    <w:p w14:paraId="0D8A27BA" w14:textId="39EFBEA0" w:rsidR="00497DB8" w:rsidRDefault="00497DB8" w:rsidP="00E17798">
      <w:pPr>
        <w:pStyle w:val="Beschriftung"/>
      </w:pPr>
    </w:p>
    <w:p w14:paraId="17F84A4F" w14:textId="73C3332E" w:rsidR="00771EBF" w:rsidRPr="00771EBF" w:rsidRDefault="00771EBF" w:rsidP="00771EBF">
      <w:r>
        <w:t>Männer nehm</w:t>
      </w:r>
      <w:r w:rsidR="000B12AB">
        <w:t>en diese Aussage stärker als</w:t>
      </w:r>
      <w:r>
        <w:t xml:space="preserve"> Frauen wahr. Denn diese stimmen dieser Angabe mit 60% eher nicht zu. Interessant ist, dass 20% der Männer nicht zustimmen, obwohl sie </w:t>
      </w:r>
      <w:r w:rsidR="000B12AB">
        <w:t xml:space="preserve">generell </w:t>
      </w:r>
      <w:r>
        <w:t xml:space="preserve">mit 70% im </w:t>
      </w:r>
      <w:r w:rsidR="00E17798">
        <w:t>„</w:t>
      </w:r>
      <w:r>
        <w:t>stimme zu</w:t>
      </w:r>
      <w:r w:rsidR="00E17798">
        <w:t>“</w:t>
      </w:r>
      <w:r w:rsidR="000B12AB">
        <w:t xml:space="preserve"> beziehungsweise</w:t>
      </w:r>
      <w:r>
        <w:t xml:space="preserve"> </w:t>
      </w:r>
      <w:r w:rsidR="00E17798">
        <w:t>„</w:t>
      </w:r>
      <w:r>
        <w:t>stimme eher zu</w:t>
      </w:r>
      <w:r w:rsidR="00E17798">
        <w:t>“</w:t>
      </w:r>
      <w:r>
        <w:t xml:space="preserve"> Bereich liegen. </w:t>
      </w:r>
    </w:p>
    <w:p w14:paraId="78AD3A63" w14:textId="77777777" w:rsidR="00E17798" w:rsidRDefault="00AB3FB3" w:rsidP="00E17798">
      <w:pPr>
        <w:keepNext/>
      </w:pPr>
      <w:r>
        <w:rPr>
          <w:noProof/>
        </w:rPr>
        <w:drawing>
          <wp:inline distT="0" distB="0" distL="0" distR="0" wp14:anchorId="0B5F3930" wp14:editId="6DC8D41A">
            <wp:extent cx="4860000" cy="3002570"/>
            <wp:effectExtent l="0" t="0" r="0" b="0"/>
            <wp:docPr id="13" name="Bild 13" descr="Macintosh HD:Users:hoegljacqueline:Documents:VWA:Generatives verhalten3:ge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egljacqueline:Documents:VWA:Generatives verhalten3:gen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60000" cy="3002570"/>
                    </a:xfrm>
                    <a:prstGeom prst="rect">
                      <a:avLst/>
                    </a:prstGeom>
                    <a:noFill/>
                    <a:ln>
                      <a:noFill/>
                    </a:ln>
                  </pic:spPr>
                </pic:pic>
              </a:graphicData>
            </a:graphic>
          </wp:inline>
        </w:drawing>
      </w:r>
    </w:p>
    <w:p w14:paraId="1F7C0CDC" w14:textId="3A2D8D32" w:rsidR="00AB3FB3" w:rsidRDefault="00E17798" w:rsidP="00E17798">
      <w:pPr>
        <w:pStyle w:val="Beschriftung"/>
      </w:pPr>
      <w:bookmarkStart w:id="172" w:name="_Toc278730635"/>
      <w:bookmarkStart w:id="173" w:name="_Toc278736936"/>
      <w:r>
        <w:t xml:space="preserve">Abbildung </w:t>
      </w:r>
      <w:fldSimple w:instr=" SEQ Abbildung \* ARABIC ">
        <w:r w:rsidR="00D3118B">
          <w:rPr>
            <w:noProof/>
          </w:rPr>
          <w:t>52</w:t>
        </w:r>
      </w:fldSimple>
      <w:r>
        <w:t>: Zustimmung zu "Kinder bringen die Partner einander näher."</w:t>
      </w:r>
      <w:r w:rsidRPr="00E17798">
        <w:t xml:space="preserve"> </w:t>
      </w:r>
      <w:r>
        <w:t>in der Altersgruppe 15-19</w:t>
      </w:r>
      <w:bookmarkEnd w:id="172"/>
      <w:bookmarkEnd w:id="173"/>
    </w:p>
    <w:p w14:paraId="4236E1C4" w14:textId="284F274C" w:rsidR="00E17798" w:rsidRPr="00E17798" w:rsidRDefault="00E17798" w:rsidP="00E17798">
      <w:r>
        <w:t>Die Teilnehmerinnen stimmen dieser Angabe zu 30% zu. Andererseits stimmen 50% der Männer eher nicht zu. Der Großteil der Frauen stimmt mit 40% eher zu.</w:t>
      </w:r>
    </w:p>
    <w:p w14:paraId="2998D2CF" w14:textId="77777777" w:rsidR="00E17798" w:rsidRDefault="00E17798" w:rsidP="00E17798">
      <w:pPr>
        <w:keepNext/>
      </w:pPr>
      <w:r>
        <w:rPr>
          <w:noProof/>
        </w:rPr>
        <w:drawing>
          <wp:inline distT="0" distB="0" distL="0" distR="0" wp14:anchorId="5599A7B1" wp14:editId="270DA9C2">
            <wp:extent cx="4858580" cy="3001693"/>
            <wp:effectExtent l="0" t="0" r="0" b="0"/>
            <wp:docPr id="45" name="Bild 45" descr="Macintosh HD:Users:hoegljacqueline:Documents:A_VWA:Generatives Verhalten3:15-19:ge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egljacqueline:Documents:A_VWA:Generatives Verhalten3:15-19:gen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3171E160" w14:textId="78DFF13E" w:rsidR="00E17798" w:rsidRDefault="00E17798" w:rsidP="00E17798">
      <w:pPr>
        <w:pStyle w:val="Beschriftung"/>
      </w:pPr>
      <w:bookmarkStart w:id="174" w:name="_Toc278730636"/>
      <w:bookmarkStart w:id="175" w:name="_Toc278736937"/>
      <w:r>
        <w:t xml:space="preserve">Abbildung </w:t>
      </w:r>
      <w:fldSimple w:instr=" SEQ Abbildung \* ARABIC ">
        <w:r w:rsidR="00D3118B">
          <w:rPr>
            <w:noProof/>
          </w:rPr>
          <w:t>53</w:t>
        </w:r>
      </w:fldSimple>
      <w:r>
        <w:t>: Zustimmung zu "Kinder sind eine finanzielle Belastung, die den Lebensstandard senkt."</w:t>
      </w:r>
      <w:r w:rsidRPr="00E17798">
        <w:t xml:space="preserve"> </w:t>
      </w:r>
      <w:r>
        <w:t>in der Altersgruppe 15-19</w:t>
      </w:r>
      <w:bookmarkEnd w:id="174"/>
      <w:bookmarkEnd w:id="175"/>
    </w:p>
    <w:p w14:paraId="4EE272BD" w14:textId="788B5A21" w:rsidR="00E17798" w:rsidRPr="00E17798" w:rsidRDefault="00E17798" w:rsidP="00E17798">
      <w:r>
        <w:t>Die Mehrheit beider Geschlechter sti</w:t>
      </w:r>
      <w:r w:rsidR="000B12AB">
        <w:t>mmt diesem Motiv eher nicht und</w:t>
      </w:r>
      <w:r>
        <w:t xml:space="preserve"> nicht zu. </w:t>
      </w:r>
      <w:r w:rsidR="000B12AB">
        <w:t>Frauen stimmen mit je 10% zu oder</w:t>
      </w:r>
      <w:r w:rsidR="00E86B49">
        <w:t xml:space="preserve"> eher zu. Allerdings geben 20% der Männer ebenfalls an, dieser Aussage eher zu zustimmen. </w:t>
      </w:r>
    </w:p>
    <w:p w14:paraId="008E8252" w14:textId="23F2B762" w:rsidR="00E17798" w:rsidRDefault="00E17798" w:rsidP="00E17798">
      <w:pPr>
        <w:pStyle w:val="Beschriftung"/>
      </w:pPr>
    </w:p>
    <w:p w14:paraId="39189D0C" w14:textId="77777777" w:rsidR="00E17798" w:rsidRDefault="00E17798" w:rsidP="00E17798">
      <w:pPr>
        <w:keepNext/>
      </w:pPr>
      <w:r>
        <w:rPr>
          <w:noProof/>
        </w:rPr>
        <w:drawing>
          <wp:inline distT="0" distB="0" distL="0" distR="0" wp14:anchorId="3F6BC354" wp14:editId="5CD6DBBC">
            <wp:extent cx="4858580" cy="3001693"/>
            <wp:effectExtent l="0" t="0" r="0" b="0"/>
            <wp:docPr id="53" name="Bild 53" descr="Macintosh HD:Users:hoegljacqueline:Documents:A_VWA:Generatives Verhalten3:15-19:ge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egljacqueline:Documents:A_VWA:Generatives Verhalten3:15-19:gen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3D40B23A" w14:textId="76023CC6" w:rsidR="00E17798" w:rsidRDefault="00E17798" w:rsidP="00E17798">
      <w:pPr>
        <w:pStyle w:val="Beschriftung"/>
      </w:pPr>
      <w:bookmarkStart w:id="176" w:name="_Toc278730637"/>
      <w:bookmarkStart w:id="177" w:name="_Toc278736938"/>
      <w:r>
        <w:t xml:space="preserve">Abbildung </w:t>
      </w:r>
      <w:fldSimple w:instr=" SEQ Abbildung \* ARABIC ">
        <w:r w:rsidR="00D3118B">
          <w:rPr>
            <w:noProof/>
          </w:rPr>
          <w:t>54</w:t>
        </w:r>
      </w:fldSimple>
      <w:r>
        <w:t>: Zustimmung zu "Kinder schaffen Probleme mit  den Nachbarn, in der Öffentlichkeit und auf Reisen."</w:t>
      </w:r>
      <w:r w:rsidRPr="00E17798">
        <w:t xml:space="preserve"> </w:t>
      </w:r>
      <w:r>
        <w:t>in der Altersgruppe 15-19</w:t>
      </w:r>
      <w:bookmarkEnd w:id="176"/>
      <w:bookmarkEnd w:id="177"/>
    </w:p>
    <w:p w14:paraId="281DEE91" w14:textId="4E1CE4B6" w:rsidR="00E17798" w:rsidRDefault="00E86B49" w:rsidP="00E86B49">
      <w:r>
        <w:t>Diese Angabe wird von 60% der männlichen Befragten mit „stimme eher nicht zu“ beantwortet. Je</w:t>
      </w:r>
      <w:r w:rsidR="000B12AB">
        <w:t xml:space="preserve"> 40% der Frauen stimmen eher oder</w:t>
      </w:r>
      <w:r>
        <w:t xml:space="preserve"> eher nicht zu. Die Teilnehmerinnen sehen </w:t>
      </w:r>
      <w:r w:rsidR="000B12AB">
        <w:t>in dieser Aussage eher eine Zustimmung; die Männer eher nicht.</w:t>
      </w:r>
    </w:p>
    <w:p w14:paraId="018890DA" w14:textId="77777777" w:rsidR="00E86B49" w:rsidRDefault="00E17798" w:rsidP="00E86B49">
      <w:pPr>
        <w:keepNext/>
      </w:pPr>
      <w:r>
        <w:rPr>
          <w:noProof/>
        </w:rPr>
        <w:drawing>
          <wp:inline distT="0" distB="0" distL="0" distR="0" wp14:anchorId="131CA008" wp14:editId="72BFEA03">
            <wp:extent cx="4858190" cy="3001453"/>
            <wp:effectExtent l="0" t="0" r="0" b="0"/>
            <wp:docPr id="54" name="Bild 54" descr="Macintosh HD:Users:hoegljacqueline:Documents:A_VWA:Generatives Verhalten3:15-19:ge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egljacqueline:Documents:A_VWA:Generatives Verhalten3:15-19:gen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58190" cy="3001453"/>
                    </a:xfrm>
                    <a:prstGeom prst="rect">
                      <a:avLst/>
                    </a:prstGeom>
                    <a:noFill/>
                    <a:ln>
                      <a:noFill/>
                    </a:ln>
                  </pic:spPr>
                </pic:pic>
              </a:graphicData>
            </a:graphic>
          </wp:inline>
        </w:drawing>
      </w:r>
    </w:p>
    <w:p w14:paraId="47816EB3" w14:textId="4B809B60" w:rsidR="00E86B49" w:rsidRDefault="00E86B49" w:rsidP="00E86B49">
      <w:pPr>
        <w:pStyle w:val="Beschriftung"/>
      </w:pPr>
      <w:bookmarkStart w:id="178" w:name="_Toc278730638"/>
      <w:bookmarkStart w:id="179" w:name="_Toc278736939"/>
      <w:r>
        <w:t xml:space="preserve">Abbildung </w:t>
      </w:r>
      <w:fldSimple w:instr=" SEQ Abbildung \* ARABIC ">
        <w:r w:rsidR="00D3118B">
          <w:rPr>
            <w:noProof/>
          </w:rPr>
          <w:t>55</w:t>
        </w:r>
      </w:fldSimple>
      <w:r>
        <w:t>: Zustimmung zu "Kinder belasten die Partnerschaft."</w:t>
      </w:r>
      <w:r w:rsidRPr="00E86B49">
        <w:t xml:space="preserve"> </w:t>
      </w:r>
      <w:r>
        <w:t>in der Altersgruppe 15-19</w:t>
      </w:r>
      <w:bookmarkEnd w:id="178"/>
      <w:bookmarkEnd w:id="179"/>
    </w:p>
    <w:p w14:paraId="653C908C" w14:textId="5D909F32" w:rsidR="00E86B49" w:rsidRPr="00E86B49" w:rsidRDefault="00812133" w:rsidP="00E86B49">
      <w:r>
        <w:t>Je 30% der Männ</w:t>
      </w:r>
      <w:r w:rsidR="007E3302">
        <w:t>er stimmen dieser Aussage zu oder</w:t>
      </w:r>
      <w:r>
        <w:t xml:space="preserve"> eher zu. Die Frauen </w:t>
      </w:r>
      <w:r w:rsidR="007E3302">
        <w:t xml:space="preserve">teilen </w:t>
      </w:r>
      <w:r>
        <w:t xml:space="preserve">je 40% diesen beiden Antwortmöglichkeiten zu. Die weiblichen Befragten geben eine höhere Zustimmung ab. </w:t>
      </w:r>
    </w:p>
    <w:p w14:paraId="6F299AE3" w14:textId="5C9C8168" w:rsidR="00E86B49" w:rsidRDefault="00E86B49" w:rsidP="00E86B49">
      <w:pPr>
        <w:pStyle w:val="Beschriftung"/>
      </w:pPr>
    </w:p>
    <w:p w14:paraId="1A92E974" w14:textId="77777777" w:rsidR="00E86B49" w:rsidRDefault="00E17798" w:rsidP="00E86B49">
      <w:pPr>
        <w:keepNext/>
      </w:pPr>
      <w:r>
        <w:rPr>
          <w:noProof/>
        </w:rPr>
        <w:drawing>
          <wp:inline distT="0" distB="0" distL="0" distR="0" wp14:anchorId="3CBAB851" wp14:editId="247763F0">
            <wp:extent cx="4858580" cy="3001693"/>
            <wp:effectExtent l="0" t="0" r="0" b="0"/>
            <wp:docPr id="55" name="Bild 55" descr="Macintosh HD:Users:hoegljacqueline:Documents:A_VWA:Generatives Verhalten3:15-19:ge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egljacqueline:Documents:A_VWA:Generatives Verhalten3:15-19:gen1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1112C9E8" w14:textId="3375196D" w:rsidR="00E86B49" w:rsidRDefault="00E86B49" w:rsidP="00E86B49">
      <w:pPr>
        <w:pStyle w:val="Beschriftung"/>
      </w:pPr>
      <w:bookmarkStart w:id="180" w:name="_Toc278730639"/>
      <w:bookmarkStart w:id="181" w:name="_Toc278736940"/>
      <w:r>
        <w:t xml:space="preserve">Abbildung </w:t>
      </w:r>
      <w:fldSimple w:instr=" SEQ Abbildung \* ARABIC ">
        <w:r w:rsidR="00D3118B">
          <w:rPr>
            <w:noProof/>
          </w:rPr>
          <w:t>56</w:t>
        </w:r>
      </w:fldSimple>
      <w:r>
        <w:t>: Zustimmung zu "Kinder bringen Sorgen und Probleme mit sich."</w:t>
      </w:r>
      <w:r w:rsidR="00812133" w:rsidRPr="00812133">
        <w:t xml:space="preserve"> </w:t>
      </w:r>
      <w:r w:rsidR="00812133">
        <w:t>in der Altersgruppe 15-19</w:t>
      </w:r>
      <w:bookmarkEnd w:id="180"/>
      <w:bookmarkEnd w:id="181"/>
    </w:p>
    <w:p w14:paraId="46544B27" w14:textId="726CD9F7" w:rsidR="00812133" w:rsidRPr="00812133" w:rsidRDefault="00812133" w:rsidP="00812133">
      <w:r>
        <w:t>Die Zustimmung zu diesem Mo</w:t>
      </w:r>
      <w:r w:rsidR="007E3302">
        <w:t>tiv ist annähernd gleich. 30% der</w:t>
      </w:r>
      <w:r>
        <w:t xml:space="preserve"> Geschlecht</w:t>
      </w:r>
      <w:r w:rsidR="007E3302">
        <w:t>er</w:t>
      </w:r>
      <w:r>
        <w:t xml:space="preserve"> stimmen eher zu und je 50% stimmen eher nicht zu. Die Frauen nehmen diese Aussage schwächer wahr, die Männer hingegen stärker.</w:t>
      </w:r>
    </w:p>
    <w:p w14:paraId="2E5D3DFF" w14:textId="77777777" w:rsidR="00812133" w:rsidRPr="00812133" w:rsidRDefault="00812133" w:rsidP="00812133"/>
    <w:p w14:paraId="4288D281" w14:textId="2C399108" w:rsidR="00812133" w:rsidRDefault="00812133" w:rsidP="00812133">
      <w:pPr>
        <w:keepNext/>
      </w:pPr>
      <w:r>
        <w:rPr>
          <w:noProof/>
        </w:rPr>
        <w:drawing>
          <wp:inline distT="0" distB="0" distL="0" distR="0" wp14:anchorId="742C1C65" wp14:editId="3E6D0CFF">
            <wp:extent cx="4857945" cy="3001302"/>
            <wp:effectExtent l="0" t="0" r="0" b="0"/>
            <wp:docPr id="59" name="Bild 59" descr="Macintosh HD:Users:hoegljacqueline:Documents:A_VWA:Generatives Verhalten3:15-19: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oegljacqueline:Documents:A_VWA:Generatives Verhalten3:15-19:image-1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57945" cy="3001302"/>
                    </a:xfrm>
                    <a:prstGeom prst="rect">
                      <a:avLst/>
                    </a:prstGeom>
                    <a:noFill/>
                    <a:ln>
                      <a:noFill/>
                    </a:ln>
                  </pic:spPr>
                </pic:pic>
              </a:graphicData>
            </a:graphic>
          </wp:inline>
        </w:drawing>
      </w:r>
    </w:p>
    <w:p w14:paraId="4A20197B" w14:textId="69BC16BC" w:rsidR="00812133" w:rsidRDefault="00812133" w:rsidP="00812133">
      <w:pPr>
        <w:pStyle w:val="Beschriftung"/>
      </w:pPr>
      <w:bookmarkStart w:id="182" w:name="_Toc278730640"/>
      <w:bookmarkStart w:id="183" w:name="_Toc278736941"/>
      <w:r>
        <w:t xml:space="preserve">Abbildung </w:t>
      </w:r>
      <w:fldSimple w:instr=" SEQ Abbildung \* ARABIC ">
        <w:r w:rsidR="00D3118B">
          <w:rPr>
            <w:noProof/>
          </w:rPr>
          <w:t>57</w:t>
        </w:r>
      </w:fldSimple>
      <w:r>
        <w:t>: Zustimmung zu "Kinder lassen zu wenig Zeit für eigene Interessen."</w:t>
      </w:r>
      <w:r w:rsidRPr="00812133">
        <w:t xml:space="preserve"> </w:t>
      </w:r>
      <w:r>
        <w:t>in der Altersgruppe 15-19</w:t>
      </w:r>
      <w:bookmarkEnd w:id="182"/>
      <w:bookmarkEnd w:id="183"/>
    </w:p>
    <w:p w14:paraId="160075C8" w14:textId="41B13036" w:rsidR="00812133" w:rsidRDefault="00150645" w:rsidP="00150645">
      <w:r>
        <w:t>Die Antworten der Geschlechter sind in dieser Angabe identisch. Die Mehrheit stimmt mit 40% eher zu, gefolgt von 30%, die dieser Angabe völlig zustimmen.</w:t>
      </w:r>
    </w:p>
    <w:p w14:paraId="0A0F7567" w14:textId="77777777" w:rsidR="00812133" w:rsidRDefault="00E17798" w:rsidP="00812133">
      <w:pPr>
        <w:keepNext/>
      </w:pPr>
      <w:r>
        <w:rPr>
          <w:noProof/>
        </w:rPr>
        <w:drawing>
          <wp:inline distT="0" distB="0" distL="0" distR="0" wp14:anchorId="3443A702" wp14:editId="610ABA64">
            <wp:extent cx="4858580" cy="3001693"/>
            <wp:effectExtent l="0" t="0" r="0" b="0"/>
            <wp:docPr id="57" name="Bild 57" descr="Macintosh HD:Users:hoegljacqueline:Documents:A_VWA:Generatives Verhalten3:15-19:gen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egljacqueline:Documents:A_VWA:Generatives Verhalten3:15-19:gen1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66445E27" w14:textId="67DCDFA6" w:rsidR="00812133" w:rsidRDefault="00812133" w:rsidP="00812133">
      <w:pPr>
        <w:pStyle w:val="Beschriftung"/>
      </w:pPr>
      <w:bookmarkStart w:id="184" w:name="_Toc278730641"/>
      <w:bookmarkStart w:id="185" w:name="_Toc278736942"/>
      <w:r>
        <w:t xml:space="preserve">Abbildung </w:t>
      </w:r>
      <w:fldSimple w:instr=" SEQ Abbildung \* ARABIC ">
        <w:r w:rsidR="00D3118B">
          <w:rPr>
            <w:noProof/>
          </w:rPr>
          <w:t>58</w:t>
        </w:r>
      </w:fldSimple>
      <w:r>
        <w:t>: Zustimmung zu "Kinder machen eine Einschränkung der Berufsarbeit notwendig."</w:t>
      </w:r>
      <w:r w:rsidRPr="00812133">
        <w:t xml:space="preserve"> </w:t>
      </w:r>
      <w:r>
        <w:t>in der Altersgruppe 15-19</w:t>
      </w:r>
      <w:bookmarkEnd w:id="184"/>
      <w:bookmarkEnd w:id="185"/>
    </w:p>
    <w:p w14:paraId="0E17AC37" w14:textId="7EFB4E4C" w:rsidR="00812133" w:rsidRDefault="00150645" w:rsidP="00150645">
      <w:r>
        <w:t xml:space="preserve">Der Großteil beider Geschlechter stimmt dieser Aussage nicht zu. Interessant ist, dass 10% der Frauen zustimmen. </w:t>
      </w:r>
      <w:r w:rsidR="0015547B">
        <w:t>Des W</w:t>
      </w:r>
      <w:r>
        <w:t>eiteren stimmen 30% der Männer eher zu</w:t>
      </w:r>
      <w:r w:rsidR="007E3302">
        <w:t>.</w:t>
      </w:r>
    </w:p>
    <w:p w14:paraId="2BCBFCC8" w14:textId="77777777" w:rsidR="00812133" w:rsidRDefault="00E17798" w:rsidP="00812133">
      <w:pPr>
        <w:keepNext/>
      </w:pPr>
      <w:r>
        <w:rPr>
          <w:noProof/>
        </w:rPr>
        <w:drawing>
          <wp:inline distT="0" distB="0" distL="0" distR="0" wp14:anchorId="78F5B04D" wp14:editId="20405055">
            <wp:extent cx="4857309" cy="3000908"/>
            <wp:effectExtent l="0" t="0" r="0" b="0"/>
            <wp:docPr id="58" name="Bild 58" descr="Macintosh HD:Users:hoegljacqueline:Documents:A_VWA:Generatives Verhalten3:15-19:gen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egljacqueline:Documents:A_VWA:Generatives Verhalten3:15-19:gen1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57309" cy="3000908"/>
                    </a:xfrm>
                    <a:prstGeom prst="rect">
                      <a:avLst/>
                    </a:prstGeom>
                    <a:noFill/>
                    <a:ln>
                      <a:noFill/>
                    </a:ln>
                  </pic:spPr>
                </pic:pic>
              </a:graphicData>
            </a:graphic>
          </wp:inline>
        </w:drawing>
      </w:r>
    </w:p>
    <w:p w14:paraId="0F1832FF" w14:textId="2E6919F5" w:rsidR="00812133" w:rsidRDefault="00812133" w:rsidP="00812133">
      <w:pPr>
        <w:pStyle w:val="Beschriftung"/>
      </w:pPr>
      <w:bookmarkStart w:id="186" w:name="_Toc278730642"/>
      <w:bookmarkStart w:id="187" w:name="_Toc278736943"/>
      <w:r>
        <w:t xml:space="preserve">Abbildung </w:t>
      </w:r>
      <w:fldSimple w:instr=" SEQ Abbildung \* ARABIC ">
        <w:r w:rsidR="00D3118B">
          <w:rPr>
            <w:noProof/>
          </w:rPr>
          <w:t>59</w:t>
        </w:r>
      </w:fldSimple>
      <w:r>
        <w:t>: Zustimmung zu "Wenn Frauen eine berufliche Karriere machen wollen, müssen sie auf Kinder verzichten."</w:t>
      </w:r>
      <w:r w:rsidRPr="00812133">
        <w:t xml:space="preserve"> </w:t>
      </w:r>
      <w:r>
        <w:t>in der Altersgruppe 15-19</w:t>
      </w:r>
      <w:bookmarkEnd w:id="186"/>
      <w:bookmarkEnd w:id="187"/>
    </w:p>
    <w:p w14:paraId="4B75A12D" w14:textId="0ABCFBE5" w:rsidR="00E17798" w:rsidRPr="00E17798" w:rsidRDefault="00E17798" w:rsidP="00812133">
      <w:pPr>
        <w:pStyle w:val="Beschriftung"/>
      </w:pPr>
    </w:p>
    <w:p w14:paraId="2906AB6D" w14:textId="6BBCF67B" w:rsidR="00FA712B" w:rsidRDefault="00FA712B" w:rsidP="0015547B">
      <w:pPr>
        <w:pStyle w:val="berschrift4"/>
      </w:pPr>
      <w:bookmarkStart w:id="188" w:name="_Toc277522698"/>
      <w:bookmarkStart w:id="189" w:name="_Toc282080865"/>
      <w:r>
        <w:t>Fazit - Unterschiede zwischen den Geschlechtern in der Altersgruppe 15-19</w:t>
      </w:r>
      <w:bookmarkEnd w:id="188"/>
      <w:bookmarkEnd w:id="189"/>
    </w:p>
    <w:p w14:paraId="487B9263" w14:textId="4263C1B9" w:rsidR="0008189B" w:rsidRPr="0008189B" w:rsidRDefault="0015547B" w:rsidP="0008189B">
      <w:r>
        <w:t>Teilnehmerinnen nehmen den direkten Nutzen etwas stärker wahr als die Männer. Ansonsten sind nur leichte Abweichungen zu verzeichnen. Den instrumentellen Nutzen sehen vor allem die männlichen Befragten. Die Frauen befinden sich im „stimme eher zu“ und „stimme eher nicht zu“ Bereich. Keine Zustimmung von den Männern erhalt</w:t>
      </w:r>
      <w:r w:rsidR="00461A6E">
        <w:t>en die direkten Kosten bis auf d</w:t>
      </w:r>
      <w:r>
        <w:t>i</w:t>
      </w:r>
      <w:r w:rsidR="00461A6E">
        <w:t>e</w:t>
      </w:r>
      <w:r>
        <w:t xml:space="preserve"> Ausnahme, dass Kinder Sorgen und Probleme mit sich bringen. Die weiblichen Befragten sehen diese Aussagen annähernd wie das andere Geschlecht, weisen jedoch eine stärke</w:t>
      </w:r>
      <w:r w:rsidR="007E3302">
        <w:t>re</w:t>
      </w:r>
      <w:r>
        <w:t xml:space="preserve"> Zustimmung auf. </w:t>
      </w:r>
      <w:r w:rsidR="00014A63">
        <w:t xml:space="preserve">Die indirekten Kosten sehen die beiden Gruppen beinahe analog. Es existieren nur leichte Schwankungen von 10%. </w:t>
      </w:r>
    </w:p>
    <w:p w14:paraId="0E9B2F6E" w14:textId="77777777" w:rsidR="00405A9D" w:rsidRDefault="00405A9D" w:rsidP="00405A9D">
      <w:pPr>
        <w:pStyle w:val="berschrift4"/>
      </w:pPr>
      <w:bookmarkStart w:id="190" w:name="_Toc277522699"/>
      <w:bookmarkStart w:id="191" w:name="_Toc282080866"/>
      <w:r>
        <w:t>Altersgruppe 20-29</w:t>
      </w:r>
      <w:bookmarkEnd w:id="190"/>
      <w:bookmarkEnd w:id="191"/>
    </w:p>
    <w:p w14:paraId="6768845C" w14:textId="5C292005" w:rsidR="00BB64E8" w:rsidRDefault="00BB64E8" w:rsidP="00BB64E8">
      <w:r>
        <w:t xml:space="preserve">Bei dieser Altersgruppe </w:t>
      </w:r>
      <w:r w:rsidR="00A5467D">
        <w:t>ist zu berücksichtigen, dass</w:t>
      </w:r>
      <w:r>
        <w:t xml:space="preserve"> nu</w:t>
      </w:r>
      <w:r w:rsidR="00A5467D">
        <w:t xml:space="preserve">r ein Teilnehmer bereits Kinder hat. </w:t>
      </w:r>
    </w:p>
    <w:p w14:paraId="2DA2DDF1" w14:textId="3E556ED8" w:rsidR="00A5467D" w:rsidRDefault="00A5467D" w:rsidP="00BB64E8">
      <w:r>
        <w:t>Das Balkendiagramm zeigt, dass die Mehrheit beider Geschlechter diese</w:t>
      </w:r>
      <w:r w:rsidR="007E3302">
        <w:t>r Aussage zustimmt</w:t>
      </w:r>
      <w:r>
        <w:t>. Die Teilnehmer jedoch um 30% mehr als die Teilnehmerinnen. 20% der weiblichen Befragten geben an, diesem Motiv eher nicht zu zustimmen. Die Person, die bereits ein Kind hat</w:t>
      </w:r>
      <w:r w:rsidR="007E3302">
        <w:t>,</w:t>
      </w:r>
      <w:r>
        <w:t xml:space="preserve"> ist männlich, und gibt eine Zustimmung ab. </w:t>
      </w:r>
    </w:p>
    <w:p w14:paraId="7F103639" w14:textId="77777777" w:rsidR="008219F6" w:rsidRDefault="008219F6" w:rsidP="008219F6">
      <w:pPr>
        <w:keepNext/>
      </w:pPr>
      <w:r>
        <w:rPr>
          <w:noProof/>
        </w:rPr>
        <w:drawing>
          <wp:inline distT="0" distB="0" distL="0" distR="0" wp14:anchorId="3407A6A7" wp14:editId="0AA9B40C">
            <wp:extent cx="4858580" cy="3001693"/>
            <wp:effectExtent l="0" t="0" r="0" b="0"/>
            <wp:docPr id="60" name="Bild 60" descr="Macintosh HD:Users:hoegljacqueline:Documents:A_VWA:Generatives Verhalten3:20-2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oegljacqueline:Documents:A_VWA:Generatives Verhalten3:20-29:image.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329303C3" w14:textId="771A1623" w:rsidR="008219F6" w:rsidRDefault="008219F6" w:rsidP="008219F6">
      <w:pPr>
        <w:pStyle w:val="Beschriftung"/>
      </w:pPr>
      <w:bookmarkStart w:id="192" w:name="_Toc278730643"/>
      <w:bookmarkStart w:id="193" w:name="_Toc278736944"/>
      <w:r>
        <w:t xml:space="preserve">Abbildung </w:t>
      </w:r>
      <w:fldSimple w:instr=" SEQ Abbildung \* ARABIC ">
        <w:r w:rsidR="00D3118B">
          <w:rPr>
            <w:noProof/>
          </w:rPr>
          <w:t>60</w:t>
        </w:r>
      </w:fldSimple>
      <w:r>
        <w:t>: Zustimmung zu "Kinder machen das Leben intensiver und erfüllter." in der Altersgruppe 20-29</w:t>
      </w:r>
      <w:bookmarkEnd w:id="192"/>
      <w:bookmarkEnd w:id="193"/>
    </w:p>
    <w:p w14:paraId="6DDD1B24" w14:textId="4EF1ED2F" w:rsidR="00A5467D" w:rsidRPr="00A5467D" w:rsidRDefault="00A5467D" w:rsidP="00A5467D">
      <w:r>
        <w:t>Die Zustimmung zu dieser Angabe ist ident. 70% der Frauen und der Männer stimmen zu. Männliche Befragte st</w:t>
      </w:r>
      <w:r w:rsidR="007E3302">
        <w:t>immen jedoch um 20% mehr eher zu.  I</w:t>
      </w:r>
      <w:r>
        <w:t xml:space="preserve">m Gegensatz dazu stimmen 20% der Teilnehmerinnen eher nicht zu. </w:t>
      </w:r>
    </w:p>
    <w:p w14:paraId="25F2BE36" w14:textId="77777777" w:rsidR="00A5467D" w:rsidRDefault="00A5467D" w:rsidP="00A5467D">
      <w:pPr>
        <w:keepNext/>
      </w:pPr>
      <w:r>
        <w:rPr>
          <w:noProof/>
        </w:rPr>
        <w:drawing>
          <wp:inline distT="0" distB="0" distL="0" distR="0" wp14:anchorId="2C876571" wp14:editId="450DBACA">
            <wp:extent cx="4858580" cy="3001693"/>
            <wp:effectExtent l="0" t="0" r="0" b="0"/>
            <wp:docPr id="56" name="Bild 56" descr="Macintosh HD:Users:hoegljacqueline:Documents:A_VWA:Generatives Verhalten3:20-29: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egljacqueline:Documents:A_VWA:Generatives Verhalten3:20-29:image-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3B75EC43" w14:textId="10497A14" w:rsidR="00A5467D" w:rsidRDefault="00A5467D" w:rsidP="00A5467D">
      <w:pPr>
        <w:pStyle w:val="Beschriftung"/>
      </w:pPr>
      <w:bookmarkStart w:id="194" w:name="_Toc278730644"/>
      <w:bookmarkStart w:id="195" w:name="_Toc278736945"/>
      <w:r>
        <w:t xml:space="preserve">Abbildung </w:t>
      </w:r>
      <w:fldSimple w:instr=" SEQ Abbildung \* ARABIC ">
        <w:r w:rsidR="00D3118B">
          <w:rPr>
            <w:noProof/>
          </w:rPr>
          <w:t>61</w:t>
        </w:r>
      </w:fldSimple>
      <w:r>
        <w:t>: Zustimmung zu "Kinder machen das Leben intensiver und erfüllter." in der Altersgruppe 20-29</w:t>
      </w:r>
      <w:bookmarkEnd w:id="194"/>
      <w:bookmarkEnd w:id="195"/>
    </w:p>
    <w:p w14:paraId="72E9B735" w14:textId="23AFE144" w:rsidR="00A5467D" w:rsidRPr="00A5467D" w:rsidRDefault="00A5467D" w:rsidP="00A5467D">
      <w:r>
        <w:t>Die Hälfte der Teilnehmerinnen bringt diesem Motiv Zustimmung entgegen. Bei den Männern sind dies nur 30%</w:t>
      </w:r>
      <w:r w:rsidR="00DF0C64">
        <w:t>. Dafür antworten 70% der Teilnehmer mit „stimme eher zu“. Auffallend ist, dass bei den Frauen 20% eher nicht zustimmen und 10% nicht zustimmen.</w:t>
      </w:r>
    </w:p>
    <w:p w14:paraId="1F960F94" w14:textId="77777777" w:rsidR="00A5467D" w:rsidRDefault="00A5467D" w:rsidP="00A5467D">
      <w:pPr>
        <w:keepNext/>
      </w:pPr>
      <w:r>
        <w:rPr>
          <w:noProof/>
        </w:rPr>
        <w:drawing>
          <wp:inline distT="0" distB="0" distL="0" distR="0" wp14:anchorId="1F860650" wp14:editId="5485B9B5">
            <wp:extent cx="4858580" cy="3001693"/>
            <wp:effectExtent l="0" t="0" r="0" b="0"/>
            <wp:docPr id="61" name="Bild 61" descr="Macintosh HD:Users:hoegljacqueline:Documents:A_VWA:Generatives Verhalten3:20-29: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egljacqueline:Documents:A_VWA:Generatives Verhalten3:20-29:image-3.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79E0A748" w14:textId="28D44863" w:rsidR="00A5467D" w:rsidRDefault="00A5467D" w:rsidP="00A5467D">
      <w:pPr>
        <w:pStyle w:val="Beschriftung"/>
      </w:pPr>
      <w:bookmarkStart w:id="196" w:name="_Toc278730645"/>
      <w:bookmarkStart w:id="197" w:name="_Toc278736946"/>
      <w:r>
        <w:t xml:space="preserve">Abbildung </w:t>
      </w:r>
      <w:fldSimple w:instr=" SEQ Abbildung \* ARABIC ">
        <w:r w:rsidR="00D3118B">
          <w:rPr>
            <w:noProof/>
          </w:rPr>
          <w:t>62</w:t>
        </w:r>
      </w:fldSimple>
      <w:r>
        <w:t>: Zustimmung zu "Kinder geben einem das Gefühl, gebraucht zu werden." in der Altersgruppe   20-29</w:t>
      </w:r>
      <w:bookmarkEnd w:id="196"/>
      <w:bookmarkEnd w:id="197"/>
    </w:p>
    <w:p w14:paraId="394D3C4D" w14:textId="5265A340" w:rsidR="00F04070" w:rsidRPr="00F04070" w:rsidRDefault="00F04070" w:rsidP="00F04070">
      <w:r>
        <w:t>In dieser Altersgruppe erhält dieses Motiv keine Zustimmung. Je 20% stimmen nicht zu. Der Hauptanteil beider Geschlechter stimmt eher zu. Männer mit 60% und Frauen mit 50%.</w:t>
      </w:r>
    </w:p>
    <w:p w14:paraId="462BB20D" w14:textId="4D66DC2E" w:rsidR="00DF0C64" w:rsidRDefault="00F04070" w:rsidP="00DF0C64">
      <w:pPr>
        <w:keepNext/>
      </w:pPr>
      <w:r>
        <w:rPr>
          <w:noProof/>
        </w:rPr>
        <w:drawing>
          <wp:inline distT="0" distB="0" distL="0" distR="0" wp14:anchorId="64440DC7" wp14:editId="27DA7155">
            <wp:extent cx="4858580" cy="3001693"/>
            <wp:effectExtent l="0" t="0" r="0" b="0"/>
            <wp:docPr id="63" name="Bild 63" descr="Macintosh HD:Users:hoegljacqueline:Documents:A_VWA:Generatives Verhalten3:20-29: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egljacqueline:Documents:A_VWA:Generatives Verhalten3:20-29:image-4.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2D61B39D" w14:textId="2969EE8B" w:rsidR="00DF0C64" w:rsidRDefault="00DF0C64" w:rsidP="00DF0C64">
      <w:pPr>
        <w:pStyle w:val="Beschriftung"/>
      </w:pPr>
      <w:bookmarkStart w:id="198" w:name="_Toc278730646"/>
      <w:bookmarkStart w:id="199" w:name="_Toc278736947"/>
      <w:r>
        <w:t xml:space="preserve">Abbildung </w:t>
      </w:r>
      <w:fldSimple w:instr=" SEQ Abbildung \* ARABIC ">
        <w:r w:rsidR="00D3118B">
          <w:rPr>
            <w:noProof/>
          </w:rPr>
          <w:t>63</w:t>
        </w:r>
      </w:fldSimple>
      <w:r>
        <w:t>: Zustimmung zu "Kinder sind gut, um jemanden zu haben, der einem im Alter hilft." in der Altersgruppe 20-29</w:t>
      </w:r>
      <w:bookmarkEnd w:id="198"/>
      <w:bookmarkEnd w:id="199"/>
    </w:p>
    <w:p w14:paraId="72F3F4C8" w14:textId="32250D46" w:rsidR="00F04070" w:rsidRPr="00F04070" w:rsidRDefault="00F04070" w:rsidP="00F04070">
      <w:r>
        <w:t xml:space="preserve">Frauen nehmen dieses Motiv stärker wahr als Männer. </w:t>
      </w:r>
      <w:r w:rsidR="00FF5048">
        <w:t>20% stimmen zu und 60% stimmen eher zu. Je 10% der Teilnehmerinnen stimmen dieser Angabe eher zu und nicht zu. Bei den männlichen Befragten ist eine schwächer</w:t>
      </w:r>
      <w:r w:rsidR="007E3302">
        <w:t>e</w:t>
      </w:r>
      <w:r w:rsidR="00FF5048">
        <w:t xml:space="preserve"> Zustimmung zu verzeichnen. 30% stimmen nicht zu und 20% stimmen eher nicht zu. </w:t>
      </w:r>
    </w:p>
    <w:p w14:paraId="0962A46C" w14:textId="22CF685A" w:rsidR="00F04070" w:rsidRDefault="00FF5048" w:rsidP="00F04070">
      <w:pPr>
        <w:keepNext/>
      </w:pPr>
      <w:r>
        <w:rPr>
          <w:noProof/>
        </w:rPr>
        <w:drawing>
          <wp:inline distT="0" distB="0" distL="0" distR="0" wp14:anchorId="5AECE3C2" wp14:editId="57B14AA1">
            <wp:extent cx="4858580" cy="3001693"/>
            <wp:effectExtent l="0" t="0" r="0" b="0"/>
            <wp:docPr id="65" name="Bild 65" descr="Macintosh HD:Users:hoegljacqueline:Documents:A_VWA:Generatives Verhalten3:20-29: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egljacqueline:Documents:A_VWA:Generatives Verhalten3:20-29:image-5.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2034A3BF" w14:textId="57F1D136" w:rsidR="00F04070" w:rsidRDefault="00F04070" w:rsidP="00F04070">
      <w:pPr>
        <w:pStyle w:val="Beschriftung"/>
      </w:pPr>
      <w:bookmarkStart w:id="200" w:name="_Toc278730647"/>
      <w:bookmarkStart w:id="201" w:name="_Toc278736948"/>
      <w:r>
        <w:t xml:space="preserve">Abbildung </w:t>
      </w:r>
      <w:fldSimple w:instr=" SEQ Abbildung \* ARABIC ">
        <w:r w:rsidR="00D3118B">
          <w:rPr>
            <w:noProof/>
          </w:rPr>
          <w:t>64</w:t>
        </w:r>
      </w:fldSimple>
      <w:r>
        <w:t>: Zustimmung zu "Kinder sind gut, um jemanden zu haben, auf dem man sich im Notfall verlassen kann." in der Altersgruppe 20-29</w:t>
      </w:r>
      <w:bookmarkEnd w:id="200"/>
      <w:bookmarkEnd w:id="201"/>
    </w:p>
    <w:p w14:paraId="674F62E5" w14:textId="3A167347" w:rsidR="00FF5048" w:rsidRPr="00FF5048" w:rsidRDefault="00FF5048" w:rsidP="00FF5048">
      <w:r>
        <w:t>Die Antworten auf diese Aussage sind sehr verschieden. Frauen nehmen jeden Zustimmungsgrad stärker wahr außer</w:t>
      </w:r>
      <w:r w:rsidR="007A564D">
        <w:t xml:space="preserve"> die „stimme eher zu“ Möglichkeit.</w:t>
      </w:r>
      <w:r>
        <w:t xml:space="preserve"> Die Teilnehmerinnen befinden sich im „stimme eher zu“ und „stimme eher nicht zu“ Bereich. Bei </w:t>
      </w:r>
      <w:r w:rsidR="007A564D">
        <w:t>den männlichen Befragten stimmt</w:t>
      </w:r>
      <w:r>
        <w:t xml:space="preserve"> die Mehrheit mit 60% eher zu. Interessant ist, dass die Person mit Kindern diese</w:t>
      </w:r>
      <w:r w:rsidR="00354B4B">
        <w:t>m Motiv eher nicht zustimmt.</w:t>
      </w:r>
    </w:p>
    <w:p w14:paraId="7215542D" w14:textId="77777777" w:rsidR="00FF5048" w:rsidRDefault="00FF5048" w:rsidP="00FF5048">
      <w:pPr>
        <w:keepNext/>
      </w:pPr>
      <w:r>
        <w:rPr>
          <w:noProof/>
        </w:rPr>
        <w:drawing>
          <wp:inline distT="0" distB="0" distL="0" distR="0" wp14:anchorId="19CEF326" wp14:editId="2706CB8D">
            <wp:extent cx="4858580" cy="3001693"/>
            <wp:effectExtent l="0" t="0" r="0" b="0"/>
            <wp:docPr id="66" name="Bild 66" descr="Macintosh HD:Users:hoegljacqueline:Documents:A_VWA:Generatives Verhalten3:20-29: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egljacqueline:Documents:A_VWA:Generatives Verhalten3:20-29:image-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2C5B51A0" w14:textId="0D855E04" w:rsidR="00FF5048" w:rsidRDefault="00FF5048" w:rsidP="00FF5048">
      <w:pPr>
        <w:pStyle w:val="Beschriftung"/>
      </w:pPr>
      <w:bookmarkStart w:id="202" w:name="_Toc278730648"/>
      <w:bookmarkStart w:id="203" w:name="_Toc278736949"/>
      <w:r>
        <w:t xml:space="preserve">Abbildung </w:t>
      </w:r>
      <w:fldSimple w:instr=" SEQ Abbildung \* ARABIC ">
        <w:r w:rsidR="00D3118B">
          <w:rPr>
            <w:noProof/>
          </w:rPr>
          <w:t>65</w:t>
        </w:r>
      </w:fldSimple>
      <w:r>
        <w:t>: Zustimmung zu "Kinder bringen die Partner einander näher." in der Altersgruppe 20-29</w:t>
      </w:r>
      <w:bookmarkEnd w:id="202"/>
      <w:bookmarkEnd w:id="203"/>
    </w:p>
    <w:p w14:paraId="3FC11A21" w14:textId="6C525A8B" w:rsidR="00354B4B" w:rsidRPr="00354B4B" w:rsidRDefault="00354B4B" w:rsidP="00354B4B">
      <w:r>
        <w:t>Der Großteil der Teilnehmerinnen stimmt dieser Aussage eher nicht zu. Die Teilnehmer sind sich dieser Angabe nicht ganz einig. Die Majorität der Männer stimmt nicht zu. 10% der männlichen Befragten stimmen</w:t>
      </w:r>
      <w:r w:rsidR="007A564D">
        <w:t xml:space="preserve"> jedoch</w:t>
      </w:r>
      <w:r>
        <w:t xml:space="preserve"> zu und das ist die Person mit Kind. </w:t>
      </w:r>
    </w:p>
    <w:p w14:paraId="36F773E9" w14:textId="2792C2F6" w:rsidR="00354B4B" w:rsidRDefault="00354B4B" w:rsidP="00354B4B">
      <w:pPr>
        <w:keepNext/>
      </w:pPr>
      <w:r>
        <w:rPr>
          <w:noProof/>
        </w:rPr>
        <w:drawing>
          <wp:inline distT="0" distB="0" distL="0" distR="0" wp14:anchorId="7EC4DE49" wp14:editId="371567BC">
            <wp:extent cx="4858580" cy="3001693"/>
            <wp:effectExtent l="0" t="0" r="0" b="0"/>
            <wp:docPr id="68" name="Bild 68" descr="Macintosh HD:Users:hoegljacqueline:Documents:A_VWA:Generatives Verhalten3:20-29: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oegljacqueline:Documents:A_VWA:Generatives Verhalten3:20-29:image-7.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53D30379" w14:textId="018E00CB" w:rsidR="00FF5048" w:rsidRDefault="00354B4B" w:rsidP="00354B4B">
      <w:pPr>
        <w:pStyle w:val="Beschriftung"/>
      </w:pPr>
      <w:bookmarkStart w:id="204" w:name="_Toc278730649"/>
      <w:bookmarkStart w:id="205" w:name="_Toc278736950"/>
      <w:r>
        <w:t xml:space="preserve">Abbildung </w:t>
      </w:r>
      <w:fldSimple w:instr=" SEQ Abbildung \* ARABIC ">
        <w:r w:rsidR="00D3118B">
          <w:rPr>
            <w:noProof/>
          </w:rPr>
          <w:t>66</w:t>
        </w:r>
      </w:fldSimple>
      <w:r>
        <w:t>: Zustimmung zu "Kinder sind eine finanzielle Belastung, die den Lebensstandard senkt." in der Altersgruppe 20-29</w:t>
      </w:r>
      <w:bookmarkEnd w:id="204"/>
      <w:bookmarkEnd w:id="205"/>
    </w:p>
    <w:p w14:paraId="30D30C0E" w14:textId="60894F27" w:rsidR="00354B4B" w:rsidRPr="00354B4B" w:rsidRDefault="00DE30A1" w:rsidP="00354B4B">
      <w:r>
        <w:t>Keine der b</w:t>
      </w:r>
      <w:r w:rsidR="00354B4B">
        <w:t xml:space="preserve">efragten Personen stimmt diesem Motiv zu. </w:t>
      </w:r>
      <w:r w:rsidR="00C97E02">
        <w:t xml:space="preserve">Die Frauen sehen diese Problematik verstärkt, die Männer </w:t>
      </w:r>
      <w:r>
        <w:t xml:space="preserve">stimmen </w:t>
      </w:r>
      <w:r w:rsidR="00C97E02">
        <w:t>vermehrt nicht</w:t>
      </w:r>
      <w:r>
        <w:t xml:space="preserve"> zu</w:t>
      </w:r>
      <w:r w:rsidR="00C97E02">
        <w:t xml:space="preserve"> oder eher nicht </w:t>
      </w:r>
      <w:r w:rsidR="00B417A0">
        <w:t>zu.</w:t>
      </w:r>
    </w:p>
    <w:p w14:paraId="1321536E" w14:textId="77777777" w:rsidR="00354B4B" w:rsidRDefault="00354B4B" w:rsidP="00354B4B">
      <w:pPr>
        <w:keepNext/>
      </w:pPr>
      <w:r>
        <w:rPr>
          <w:noProof/>
        </w:rPr>
        <w:drawing>
          <wp:inline distT="0" distB="0" distL="0" distR="0" wp14:anchorId="71E7445F" wp14:editId="3131CD6C">
            <wp:extent cx="4858580" cy="3001693"/>
            <wp:effectExtent l="0" t="0" r="0" b="0"/>
            <wp:docPr id="69" name="Bild 69" descr="Macintosh HD:Users:hoegljacqueline:Documents:A_VWA:Generatives Verhalten3:20-29: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oegljacqueline:Documents:A_VWA:Generatives Verhalten3:20-29:image-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16D8056E" w14:textId="41388855" w:rsidR="00354B4B" w:rsidRDefault="00354B4B" w:rsidP="00354B4B">
      <w:pPr>
        <w:pStyle w:val="Beschriftung"/>
      </w:pPr>
      <w:bookmarkStart w:id="206" w:name="_Toc278730650"/>
      <w:bookmarkStart w:id="207" w:name="_Toc278736951"/>
      <w:r>
        <w:t xml:space="preserve">Abbildung </w:t>
      </w:r>
      <w:fldSimple w:instr=" SEQ Abbildung \* ARABIC ">
        <w:r w:rsidR="00D3118B">
          <w:rPr>
            <w:noProof/>
          </w:rPr>
          <w:t>67</w:t>
        </w:r>
      </w:fldSimple>
      <w:r>
        <w:t>: Zustimmung zu "Kinder schaffen Probleme mit den Nachbarn, auf Reisen und in der Öffentlichkeit." in der Altersgruppe 20-29</w:t>
      </w:r>
      <w:bookmarkEnd w:id="206"/>
      <w:bookmarkEnd w:id="207"/>
    </w:p>
    <w:p w14:paraId="23255704" w14:textId="73A1E826" w:rsidR="00C97E02" w:rsidRPr="00C97E02" w:rsidRDefault="00C97E02" w:rsidP="00C97E02">
      <w:r>
        <w:t xml:space="preserve">Diesem Motiv bringen die Teilnehmerinnen stärker eine Zustimmung entgegen, da 30% eher zustimmen. Die Männer stimmen mit 70% eher nicht zu; die Frauen mit 50%. 20% der weiblichen Befragten stimmen nicht zu und die Teilnehmer stimmen mit 10% nicht zu. Die Person mit Kind liegt im „stimme eher nicht zu“ Bereich. </w:t>
      </w:r>
    </w:p>
    <w:p w14:paraId="1121D371" w14:textId="56D7930B" w:rsidR="00C97E02" w:rsidRDefault="00C97E02" w:rsidP="00C97E02">
      <w:pPr>
        <w:keepNext/>
      </w:pPr>
      <w:r>
        <w:rPr>
          <w:noProof/>
        </w:rPr>
        <w:drawing>
          <wp:inline distT="0" distB="0" distL="0" distR="0" wp14:anchorId="3BEE4EF9" wp14:editId="2DFA94CD">
            <wp:extent cx="4858580" cy="3001693"/>
            <wp:effectExtent l="0" t="0" r="0" b="0"/>
            <wp:docPr id="71" name="Bild 71" descr="Macintosh HD:Users:hoegljacqueline:Documents:A_VWA:Generatives Verhalten3:20-29: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oegljacqueline:Documents:A_VWA:Generatives Verhalten3:20-29:image-9.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5100046D" w14:textId="35D0CE9A" w:rsidR="00061707" w:rsidRDefault="00C97E02" w:rsidP="00061707">
      <w:pPr>
        <w:pStyle w:val="Beschriftung"/>
      </w:pPr>
      <w:bookmarkStart w:id="208" w:name="_Toc278730651"/>
      <w:bookmarkStart w:id="209" w:name="_Toc278736952"/>
      <w:r>
        <w:t xml:space="preserve">Abbildung </w:t>
      </w:r>
      <w:fldSimple w:instr=" SEQ Abbildung \* ARABIC ">
        <w:r w:rsidR="00D3118B">
          <w:rPr>
            <w:noProof/>
          </w:rPr>
          <w:t>68</w:t>
        </w:r>
      </w:fldSimple>
      <w:r>
        <w:t>: Zustimmung zu "Kinder belasten die Partnerschaft." in der Altersgruppe 20-29</w:t>
      </w:r>
      <w:bookmarkEnd w:id="208"/>
      <w:bookmarkEnd w:id="209"/>
    </w:p>
    <w:p w14:paraId="2692B420" w14:textId="0EAE824F" w:rsidR="00061707" w:rsidRPr="00061707" w:rsidRDefault="00061707" w:rsidP="00061707">
      <w:r>
        <w:t>Der Großteil beider Geschlechter hat mit „stimme eher zu“ geantwortet. Bei den weiblichen Befragten 80% und bei den Männern 70%. Die restlichen Prozent verteilen sich auf die anderen drei Antwortmöglichkeiten mit der Tendenz, dass Frauen dieses Motiv stärker wahrnehmen als</w:t>
      </w:r>
      <w:r w:rsidR="00DE30A1">
        <w:t xml:space="preserve"> die</w:t>
      </w:r>
      <w:r>
        <w:t xml:space="preserve"> Männer. </w:t>
      </w:r>
    </w:p>
    <w:p w14:paraId="3E89799B" w14:textId="5F640BF6" w:rsidR="00061707" w:rsidRDefault="00061707" w:rsidP="00061707">
      <w:pPr>
        <w:keepNext/>
      </w:pPr>
      <w:r>
        <w:rPr>
          <w:noProof/>
        </w:rPr>
        <w:drawing>
          <wp:inline distT="0" distB="0" distL="0" distR="0" wp14:anchorId="4BD08AB4" wp14:editId="44336C08">
            <wp:extent cx="4858580" cy="3001693"/>
            <wp:effectExtent l="0" t="0" r="0" b="0"/>
            <wp:docPr id="76" name="Bild 76" descr="Macintosh HD:Users:hoegljacqueline:Documents:A_VWA:Generatives Verhalten3:20-29: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hoegljacqueline:Documents:A_VWA:Generatives Verhalten3:20-29:image-1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2553FA15" w14:textId="3BF56A69" w:rsidR="00C97E02" w:rsidRDefault="00061707" w:rsidP="00061707">
      <w:pPr>
        <w:pStyle w:val="Beschriftung"/>
      </w:pPr>
      <w:bookmarkStart w:id="210" w:name="_Toc278730652"/>
      <w:bookmarkStart w:id="211" w:name="_Toc278736953"/>
      <w:r>
        <w:t xml:space="preserve">Abbildung </w:t>
      </w:r>
      <w:fldSimple w:instr=" SEQ Abbildung \* ARABIC ">
        <w:r w:rsidR="00D3118B">
          <w:rPr>
            <w:noProof/>
          </w:rPr>
          <w:t>69</w:t>
        </w:r>
      </w:fldSimple>
      <w:r>
        <w:t>: Zustimmung zu "Kinder bringen Sorgen und Probleme mit sich." in der Altersgruppe 20-29</w:t>
      </w:r>
      <w:bookmarkEnd w:id="210"/>
      <w:bookmarkEnd w:id="211"/>
    </w:p>
    <w:p w14:paraId="56C2C344" w14:textId="49EE6BB9" w:rsidR="00061707" w:rsidRPr="00061707" w:rsidRDefault="00061707" w:rsidP="00061707">
      <w:r>
        <w:t>Diese Aussage erhält von</w:t>
      </w:r>
      <w:r w:rsidR="00DE30A1">
        <w:t xml:space="preserve"> 10% der</w:t>
      </w:r>
      <w:r>
        <w:t xml:space="preserve"> Teilnehmerinne</w:t>
      </w:r>
      <w:r w:rsidR="00DE30A1">
        <w:t xml:space="preserve">n </w:t>
      </w:r>
      <w:r>
        <w:t xml:space="preserve"> Zustimmung und 40% </w:t>
      </w:r>
      <w:r w:rsidR="00B417A0">
        <w:t xml:space="preserve">stimmen eher zu. Bei den Männern hingegen stimmen 10% nicht zu und 40% stimmen eher nicht zu. Die Hälfte der Teilnehmer stimmt eher zu demgegenüber stimmen 50% der Frauen eher nicht zu. Die Person mit Kind stimmt dieser Angabe eher zu. </w:t>
      </w:r>
    </w:p>
    <w:p w14:paraId="46736C7C" w14:textId="77777777" w:rsidR="00061707" w:rsidRDefault="00C97E02" w:rsidP="00061707">
      <w:pPr>
        <w:keepNext/>
      </w:pPr>
      <w:r>
        <w:rPr>
          <w:noProof/>
        </w:rPr>
        <w:drawing>
          <wp:inline distT="0" distB="0" distL="0" distR="0" wp14:anchorId="0675EB26" wp14:editId="4688C6EB">
            <wp:extent cx="4858580" cy="3001693"/>
            <wp:effectExtent l="0" t="0" r="0" b="0"/>
            <wp:docPr id="73" name="Bild 73" descr="Macintosh HD:Users:hoegljacqueline:Documents:A_VWA:Generatives Verhalten3:20-29: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hoegljacqueline:Documents:A_VWA:Generatives Verhalten3:20-29:image-1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7F220264" w14:textId="77777777" w:rsidR="00061707" w:rsidRDefault="00061707" w:rsidP="00061707">
      <w:pPr>
        <w:pStyle w:val="Beschriftung"/>
      </w:pPr>
      <w:bookmarkStart w:id="212" w:name="_Toc278730653"/>
      <w:bookmarkStart w:id="213" w:name="_Toc278736954"/>
      <w:r>
        <w:t xml:space="preserve">Abbildung </w:t>
      </w:r>
      <w:fldSimple w:instr=" SEQ Abbildung \* ARABIC ">
        <w:r w:rsidR="00D3118B">
          <w:rPr>
            <w:noProof/>
          </w:rPr>
          <w:t>70</w:t>
        </w:r>
      </w:fldSimple>
      <w:r>
        <w:t>: Zustimmung zu "Kinder lassen zu wenig Zeit für eigene Interessen." in der Altersgruppe 20-29</w:t>
      </w:r>
      <w:bookmarkEnd w:id="212"/>
      <w:bookmarkEnd w:id="213"/>
    </w:p>
    <w:p w14:paraId="6C3D6CD4" w14:textId="6727CD00" w:rsidR="00C97E02" w:rsidRDefault="00FD674D" w:rsidP="00FD674D">
      <w:r>
        <w:t>Es ist sehr interessant, dass Frauen diese Aussage stärker wahrnehmen als Männer. 40% stimmen dieser Angabe zu und 50% stimmen eher zu. Bei den Teilnehmern stimmen 40% eher zu, jedoch stimmt</w:t>
      </w:r>
      <w:r w:rsidR="00DE30A1">
        <w:t xml:space="preserve"> die Hälfte eher nicht zu. Des W</w:t>
      </w:r>
      <w:r>
        <w:t xml:space="preserve">eiteren stimmen 10% der männlichen Befragten nicht zu. Der Mann mit Kind stimmt diesem Motiv eher zu. </w:t>
      </w:r>
    </w:p>
    <w:p w14:paraId="6EEE0094" w14:textId="77777777" w:rsidR="00B417A0" w:rsidRDefault="00C97E02" w:rsidP="00B417A0">
      <w:pPr>
        <w:keepNext/>
      </w:pPr>
      <w:r>
        <w:rPr>
          <w:noProof/>
        </w:rPr>
        <w:drawing>
          <wp:inline distT="0" distB="0" distL="0" distR="0" wp14:anchorId="5AEF195C" wp14:editId="082A15F9">
            <wp:extent cx="4858580" cy="3001693"/>
            <wp:effectExtent l="0" t="0" r="0" b="0"/>
            <wp:docPr id="74" name="Bild 74" descr="Macintosh HD:Users:hoegljacqueline:Documents:A_VWA:Generatives Verhalten3:20-29: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hoegljacqueline:Documents:A_VWA:Generatives Verhalten3:20-29:image-1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122DAAE8" w14:textId="7D024392" w:rsidR="00B417A0" w:rsidRDefault="00B417A0" w:rsidP="00B417A0">
      <w:pPr>
        <w:pStyle w:val="Beschriftung"/>
      </w:pPr>
      <w:bookmarkStart w:id="214" w:name="_Toc278730654"/>
      <w:bookmarkStart w:id="215" w:name="_Toc278736955"/>
      <w:r>
        <w:t xml:space="preserve">Abbildung </w:t>
      </w:r>
      <w:fldSimple w:instr=" SEQ Abbildung \* ARABIC ">
        <w:r w:rsidR="00D3118B">
          <w:rPr>
            <w:noProof/>
          </w:rPr>
          <w:t>71</w:t>
        </w:r>
      </w:fldSimple>
      <w:r>
        <w:t>: Zustimmung zu "Kinder machen eine Einschränkung der Berufsarbeit notwendig."</w:t>
      </w:r>
      <w:r w:rsidRPr="00B417A0">
        <w:t xml:space="preserve"> </w:t>
      </w:r>
      <w:r>
        <w:t>in der Altersgruppe 20-29</w:t>
      </w:r>
      <w:bookmarkEnd w:id="214"/>
      <w:bookmarkEnd w:id="215"/>
    </w:p>
    <w:p w14:paraId="2426816F" w14:textId="4D4A3597" w:rsidR="00D21B65" w:rsidRPr="00FD674D" w:rsidRDefault="00FD674D" w:rsidP="00FD674D">
      <w:r>
        <w:t>Frauen stimmen dieser Angabe zu 80% eher nich</w:t>
      </w:r>
      <w:r w:rsidR="00DE30A1">
        <w:t>t zu. Je 10% stimmen eher zu oder</w:t>
      </w:r>
      <w:r>
        <w:t xml:space="preserve"> nicht zu. Die Teilnehmer stimmen mit 60% eher nicht zu und je 20% </w:t>
      </w:r>
      <w:r w:rsidR="00DE30A1">
        <w:t xml:space="preserve">fallen auf „stimme eher zu“ oder </w:t>
      </w:r>
      <w:r>
        <w:t xml:space="preserve">„stimme eher nicht zu“. </w:t>
      </w:r>
      <w:r w:rsidR="00D21B65">
        <w:t>Frauen finden zwar, dass Kinder eine Einschränkung der Berufsarbeit notwendig machen, aber nicht, dass sie komplett auf Kinder verzichten müssen, wenn sie trotzdem arbeiten möchten und eine berufliche Karriere anstreben.</w:t>
      </w:r>
    </w:p>
    <w:p w14:paraId="0941C54D" w14:textId="3D44C45B" w:rsidR="00C97E02" w:rsidRDefault="00C97E02" w:rsidP="00B417A0">
      <w:pPr>
        <w:pStyle w:val="Beschriftung"/>
      </w:pPr>
    </w:p>
    <w:p w14:paraId="6464DC68" w14:textId="77777777" w:rsidR="00FD674D" w:rsidRDefault="00C97E02" w:rsidP="00FD674D">
      <w:pPr>
        <w:keepNext/>
      </w:pPr>
      <w:r>
        <w:rPr>
          <w:noProof/>
        </w:rPr>
        <w:drawing>
          <wp:inline distT="0" distB="0" distL="0" distR="0" wp14:anchorId="32FA2426" wp14:editId="604CE174">
            <wp:extent cx="4858580" cy="3001693"/>
            <wp:effectExtent l="0" t="0" r="0" b="0"/>
            <wp:docPr id="75" name="Bild 75" descr="Macintosh HD:Users:hoegljacqueline:Documents:A_VWA:Generatives Verhalten3:20-29: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hoegljacqueline:Documents:A_VWA:Generatives Verhalten3:20-29:image-1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39C64960" w14:textId="32F6B999" w:rsidR="00C97E02" w:rsidRPr="00C97E02" w:rsidRDefault="00FD674D" w:rsidP="00FD674D">
      <w:pPr>
        <w:pStyle w:val="Beschriftung"/>
      </w:pPr>
      <w:bookmarkStart w:id="216" w:name="_Toc278730655"/>
      <w:bookmarkStart w:id="217" w:name="_Toc278736956"/>
      <w:r>
        <w:t xml:space="preserve">Abbildung </w:t>
      </w:r>
      <w:fldSimple w:instr=" SEQ Abbildung \* ARABIC ">
        <w:r w:rsidR="00D3118B">
          <w:rPr>
            <w:noProof/>
          </w:rPr>
          <w:t>72</w:t>
        </w:r>
      </w:fldSimple>
      <w:r>
        <w:t>: Zustimmung zu "Wenn Frauen eine berufliche Karriere machen wollen, müssen sie auf Kinder verzichten."</w:t>
      </w:r>
      <w:r w:rsidRPr="00FD674D">
        <w:t xml:space="preserve"> </w:t>
      </w:r>
      <w:r>
        <w:t>in der Altersgruppe 20-29</w:t>
      </w:r>
      <w:bookmarkEnd w:id="216"/>
      <w:bookmarkEnd w:id="217"/>
    </w:p>
    <w:p w14:paraId="5F7F6259" w14:textId="4BA3975F" w:rsidR="00FA712B" w:rsidRDefault="00FA712B" w:rsidP="0015547B">
      <w:pPr>
        <w:pStyle w:val="berschrift4"/>
      </w:pPr>
      <w:bookmarkStart w:id="218" w:name="_Toc277522700"/>
      <w:bookmarkStart w:id="219" w:name="_Toc282080867"/>
      <w:r>
        <w:t>Fazit - Unterschiede zwischen den Geschlechtern in der Altersgruppe 20-29</w:t>
      </w:r>
      <w:bookmarkEnd w:id="218"/>
      <w:bookmarkEnd w:id="219"/>
    </w:p>
    <w:p w14:paraId="6838A0D8" w14:textId="7A76E151" w:rsidR="00FA712B" w:rsidRPr="00FA712B" w:rsidRDefault="00D21B65" w:rsidP="00FA712B">
      <w:r>
        <w:t>Die Männer nehmen den direkten Nutzen um eine Tendenz stärker wahr als die Frauen. Eine komplette Ablehnung ist jedoch</w:t>
      </w:r>
      <w:r w:rsidR="000B4402">
        <w:t>,</w:t>
      </w:r>
      <w:r>
        <w:t xml:space="preserve"> </w:t>
      </w:r>
      <w:r w:rsidR="00154AE2">
        <w:t>kaum zu verzeichnen. Der instrumentelle Nutzen hingegen erhält selten eine Zustimmung. Beide Geschlechter liegen im „stimme eher zu“ und „st</w:t>
      </w:r>
      <w:r w:rsidR="000B4402">
        <w:t>imme eher nicht zu“ Bereich. Den</w:t>
      </w:r>
      <w:r w:rsidR="00154AE2">
        <w:t xml:space="preserve"> direkten Kosten wird abermals keine starke Zustimmung zugesprochen. Männer befürworten diese Motive etwas weniger als Frauen. In den Aussagen zu den indirekten Kosten sind keine großen Abweichungen zu verzeichnen. Auffallend ist nur die Uneinigkeit bei der Angabe „Kinder machen eine Einschränkung der Berufsarbeit notwendig“. Dies könnte in Verbindung mit der Karenzzeit stehen, die vor allem von Frauen in Anspruch genommen wird.</w:t>
      </w:r>
    </w:p>
    <w:p w14:paraId="727739E4" w14:textId="77777777" w:rsidR="00405A9D" w:rsidRDefault="00405A9D" w:rsidP="00405A9D">
      <w:pPr>
        <w:pStyle w:val="berschrift4"/>
      </w:pPr>
      <w:bookmarkStart w:id="220" w:name="_Toc277522701"/>
      <w:bookmarkStart w:id="221" w:name="_Toc282080868"/>
      <w:r>
        <w:t>Altersgruppe 30-39</w:t>
      </w:r>
      <w:bookmarkEnd w:id="220"/>
      <w:bookmarkEnd w:id="221"/>
    </w:p>
    <w:p w14:paraId="6EFE012D" w14:textId="4E4DDD08" w:rsidR="00754E40" w:rsidRDefault="00754E40" w:rsidP="00754E40">
      <w:r>
        <w:t xml:space="preserve">In dieser Kohorte haben bereits sechs </w:t>
      </w:r>
      <w:r w:rsidR="00FE46F0">
        <w:t>Personen, je drei pro Geschlecht</w:t>
      </w:r>
      <w:r>
        <w:t xml:space="preserve">, angefangen, ihren Kinderwunsch zu verwirklichen. </w:t>
      </w:r>
    </w:p>
    <w:p w14:paraId="081FFFEA" w14:textId="1C254D48" w:rsidR="00754E40" w:rsidRDefault="00754E40" w:rsidP="00754E40">
      <w:r>
        <w:t>Der Großteil dieser Kohorte stimmt dieser Aussage zu. Der Rest der beiden Gruppen stimmt mit 20% und 30% eher zu. Somit ist generell</w:t>
      </w:r>
      <w:r w:rsidR="00FE46F0">
        <w:t>,</w:t>
      </w:r>
      <w:r>
        <w:t xml:space="preserve"> eine</w:t>
      </w:r>
      <w:r w:rsidR="00982846">
        <w:t xml:space="preserve"> positive Einstellung zu dieser Angabe zu verzeichnen. Die männlichen Befragten weisen eine 10% höhere Zustimmung als die Frauen auf.</w:t>
      </w:r>
    </w:p>
    <w:p w14:paraId="5D5470C5" w14:textId="77777777" w:rsidR="00754E40" w:rsidRDefault="00754E40" w:rsidP="00754E40">
      <w:pPr>
        <w:keepNext/>
      </w:pPr>
      <w:r>
        <w:rPr>
          <w:noProof/>
        </w:rPr>
        <w:drawing>
          <wp:inline distT="0" distB="0" distL="0" distR="0" wp14:anchorId="256BB19C" wp14:editId="1534C3F5">
            <wp:extent cx="4858580" cy="3001693"/>
            <wp:effectExtent l="0" t="0" r="0" b="0"/>
            <wp:docPr id="62" name="Bild 62" descr="Macintosh HD:Users:hoegljacqueline:Documents:A_VWA:Generatives Verhalten3:30-3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egljacqueline:Documents:A_VWA:Generatives Verhalten3:30-39:image.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783C296A" w14:textId="47BBBBCA" w:rsidR="00754E40" w:rsidRDefault="00754E40" w:rsidP="00754E40">
      <w:pPr>
        <w:pStyle w:val="Beschriftung"/>
      </w:pPr>
      <w:bookmarkStart w:id="222" w:name="_Toc278730656"/>
      <w:bookmarkStart w:id="223" w:name="_Toc278736957"/>
      <w:r>
        <w:t xml:space="preserve">Abbildung </w:t>
      </w:r>
      <w:fldSimple w:instr=" SEQ Abbildung \* ARABIC ">
        <w:r w:rsidR="00D3118B">
          <w:rPr>
            <w:noProof/>
          </w:rPr>
          <w:t>73</w:t>
        </w:r>
      </w:fldSimple>
      <w:r>
        <w:t>: Zustimmung zu "Kinder machen das Leben intensiver und erfüllter." in der Altersgruppe 30-39</w:t>
      </w:r>
      <w:bookmarkEnd w:id="222"/>
      <w:bookmarkEnd w:id="223"/>
    </w:p>
    <w:p w14:paraId="5CD23477" w14:textId="2D35C672" w:rsidR="00982846" w:rsidRPr="00982846" w:rsidRDefault="00982846" w:rsidP="00982846">
      <w:r>
        <w:t xml:space="preserve">Abermals stimmt die Mehrheit beider Kohorten dieser Angabe zu. Die Männer nehmen diese Aussage um 10% stärker wahr als die Teilnehmerinnen. Die übrigen 10% und 20% stimmen eher zu. Nochmals eine positive </w:t>
      </w:r>
      <w:r w:rsidR="00FE46F0">
        <w:t>Einstellung zu diesem</w:t>
      </w:r>
      <w:r>
        <w:t xml:space="preserve"> Motiv.</w:t>
      </w:r>
    </w:p>
    <w:p w14:paraId="75FC4388" w14:textId="77777777" w:rsidR="00982846" w:rsidRDefault="00982846" w:rsidP="00982846">
      <w:pPr>
        <w:keepNext/>
      </w:pPr>
      <w:r>
        <w:rPr>
          <w:noProof/>
        </w:rPr>
        <w:drawing>
          <wp:inline distT="0" distB="0" distL="0" distR="0" wp14:anchorId="50CFD305" wp14:editId="18BE7823">
            <wp:extent cx="4858580" cy="3001693"/>
            <wp:effectExtent l="0" t="0" r="0" b="0"/>
            <wp:docPr id="64" name="Bild 64" descr="Macintosh HD:Users:hoegljacqueline:Documents:A_VWA:Generatives Verhalten3:30-39: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egljacqueline:Documents:A_VWA:Generatives Verhalten3:30-39:image-2.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64D6C69C" w14:textId="1E8E2B6F" w:rsidR="00982846" w:rsidRDefault="00982846" w:rsidP="00982846">
      <w:pPr>
        <w:pStyle w:val="Beschriftung"/>
      </w:pPr>
      <w:bookmarkStart w:id="224" w:name="_Toc278730657"/>
      <w:bookmarkStart w:id="225" w:name="_Toc278736958"/>
      <w:r>
        <w:t xml:space="preserve">Abbildung </w:t>
      </w:r>
      <w:fldSimple w:instr=" SEQ Abbildung \* ARABIC ">
        <w:r w:rsidR="00D3118B">
          <w:rPr>
            <w:noProof/>
          </w:rPr>
          <w:t>74</w:t>
        </w:r>
      </w:fldSimple>
      <w:r>
        <w:t>: Zustimmung zu "Kinder im Haus zu haben und sie aufwachsen zu sehen, macht Spaß."</w:t>
      </w:r>
      <w:r w:rsidRPr="00982846">
        <w:t xml:space="preserve"> </w:t>
      </w:r>
      <w:r>
        <w:t>in der Altersgruppe 30-39</w:t>
      </w:r>
      <w:bookmarkEnd w:id="224"/>
      <w:bookmarkEnd w:id="225"/>
    </w:p>
    <w:p w14:paraId="3F54C867" w14:textId="2F9D4BF6" w:rsidR="00FE46F0" w:rsidRPr="00FE46F0" w:rsidRDefault="00FE46F0" w:rsidP="00FE46F0">
      <w:r>
        <w:t>Je 50% der Frauen stimmen zu oder stimmen eher zu. Die Männer geben eine 70 prozentige Zustimmung ab und 30% stimmen eher zu.</w:t>
      </w:r>
    </w:p>
    <w:p w14:paraId="57BA8503" w14:textId="77777777" w:rsidR="00982846" w:rsidRDefault="00982846" w:rsidP="00982846">
      <w:pPr>
        <w:keepNext/>
      </w:pPr>
      <w:r>
        <w:rPr>
          <w:noProof/>
        </w:rPr>
        <w:drawing>
          <wp:inline distT="0" distB="0" distL="0" distR="0" wp14:anchorId="0100D0D0" wp14:editId="2B348B7B">
            <wp:extent cx="4858580" cy="3001693"/>
            <wp:effectExtent l="0" t="0" r="0" b="0"/>
            <wp:docPr id="67" name="Bild 67" descr="Macintosh HD:Users:hoegljacqueline:Documents:A_VWA:Generatives Verhalten3:30-39: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egljacqueline:Documents:A_VWA:Generatives Verhalten3:30-39:image-3.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5CE6542F" w14:textId="10A18DB7" w:rsidR="00982846" w:rsidRDefault="00982846" w:rsidP="00982846">
      <w:pPr>
        <w:pStyle w:val="Beschriftung"/>
      </w:pPr>
      <w:bookmarkStart w:id="226" w:name="_Toc278730658"/>
      <w:bookmarkStart w:id="227" w:name="_Toc278736959"/>
      <w:r>
        <w:t xml:space="preserve">Abbildung </w:t>
      </w:r>
      <w:fldSimple w:instr=" SEQ Abbildung \* ARABIC ">
        <w:r w:rsidR="00D3118B">
          <w:rPr>
            <w:noProof/>
          </w:rPr>
          <w:t>75</w:t>
        </w:r>
      </w:fldSimple>
      <w:r>
        <w:t>: Zustimmung zu "Kinder geben einem das Gefühl, gebraucht zu werden."</w:t>
      </w:r>
      <w:r w:rsidRPr="00982846">
        <w:t xml:space="preserve"> </w:t>
      </w:r>
      <w:r>
        <w:t>in der Altersgruppe   30-39</w:t>
      </w:r>
      <w:bookmarkEnd w:id="226"/>
      <w:bookmarkEnd w:id="227"/>
    </w:p>
    <w:p w14:paraId="1E460259" w14:textId="303C7AEE" w:rsidR="007528A0" w:rsidRPr="007528A0" w:rsidRDefault="007528A0" w:rsidP="007528A0">
      <w:r>
        <w:t>Dieses Motiv erhält kaum Zustimmung. Lediglich 10% der Männer stimmen zu. Je 40% der Teilnehmer stimmen eher</w:t>
      </w:r>
      <w:r w:rsidR="00466638">
        <w:t xml:space="preserve"> zu beziehungsweise</w:t>
      </w:r>
      <w:r>
        <w:t xml:space="preserve"> eher  nicht zu. Die Majorität der Frauen stimmt eher zu. </w:t>
      </w:r>
      <w:r w:rsidR="00466638">
        <w:t>Des Weiteren</w:t>
      </w:r>
      <w:r>
        <w:t xml:space="preserve"> stimmen je 20% der Teilnehmerinnen d</w:t>
      </w:r>
      <w:r w:rsidR="00466638">
        <w:t xml:space="preserve">ieser Angabe  eher nicht zu oder </w:t>
      </w:r>
      <w:r>
        <w:t xml:space="preserve">nicht zu. </w:t>
      </w:r>
    </w:p>
    <w:p w14:paraId="7B899181" w14:textId="77777777" w:rsidR="007528A0" w:rsidRDefault="007528A0" w:rsidP="007528A0">
      <w:pPr>
        <w:keepNext/>
      </w:pPr>
      <w:r>
        <w:rPr>
          <w:noProof/>
        </w:rPr>
        <w:drawing>
          <wp:inline distT="0" distB="0" distL="0" distR="0" wp14:anchorId="652A1CDA" wp14:editId="2A67FCA2">
            <wp:extent cx="4858580" cy="3001693"/>
            <wp:effectExtent l="0" t="0" r="0" b="0"/>
            <wp:docPr id="70" name="Bild 70" descr="Macintosh HD:Users:hoegljacqueline:Documents:A_VWA:Generatives Verhalten3:30-39: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egljacqueline:Documents:A_VWA:Generatives Verhalten3:30-39:image-4.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27285E5E" w14:textId="52B9001C" w:rsidR="007528A0" w:rsidRDefault="007528A0" w:rsidP="007528A0">
      <w:pPr>
        <w:pStyle w:val="Beschriftung"/>
      </w:pPr>
      <w:bookmarkStart w:id="228" w:name="_Toc278730659"/>
      <w:bookmarkStart w:id="229" w:name="_Toc278736960"/>
      <w:r>
        <w:t xml:space="preserve">Abbildung </w:t>
      </w:r>
      <w:fldSimple w:instr=" SEQ Abbildung \* ARABIC ">
        <w:r w:rsidR="00D3118B">
          <w:rPr>
            <w:noProof/>
          </w:rPr>
          <w:t>76</w:t>
        </w:r>
      </w:fldSimple>
      <w:r>
        <w:t>: Zustimmung zu "Kinder sind gut, um jemanden zu haben, der einem im Alter hilft."</w:t>
      </w:r>
      <w:r w:rsidRPr="007528A0">
        <w:t xml:space="preserve"> </w:t>
      </w:r>
      <w:r>
        <w:t>in der Altersgruppe 30-39</w:t>
      </w:r>
      <w:bookmarkEnd w:id="228"/>
      <w:bookmarkEnd w:id="229"/>
    </w:p>
    <w:p w14:paraId="4E4BA7E9" w14:textId="474879AE" w:rsidR="0090756A" w:rsidRPr="0090756A" w:rsidRDefault="0090756A" w:rsidP="0090756A">
      <w:r>
        <w:t xml:space="preserve">Der Großteil beider Geschlechter stimmt mit je 60% eher zu. Die Teilnehmer nehmen dieses Motiv etwas stärker als die Teilnehmerinnen wahr. Jedoch stimmt eine Minderheit der Männer nicht zu. </w:t>
      </w:r>
    </w:p>
    <w:p w14:paraId="7E5946D8" w14:textId="70036460" w:rsidR="007528A0" w:rsidRDefault="0090756A" w:rsidP="007528A0">
      <w:pPr>
        <w:keepNext/>
      </w:pPr>
      <w:r>
        <w:rPr>
          <w:noProof/>
        </w:rPr>
        <w:drawing>
          <wp:inline distT="0" distB="0" distL="0" distR="0" wp14:anchorId="45D1E13C" wp14:editId="06D25676">
            <wp:extent cx="4858580" cy="3001693"/>
            <wp:effectExtent l="0" t="0" r="0" b="0"/>
            <wp:docPr id="77" name="Bild 77" descr="Macintosh HD:Users:hoegljacqueline:Documents:A_VWA:Generatives Verhalten3:30-39: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egljacqueline:Documents:A_VWA:Generatives Verhalten3:30-39:image-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5D984FCC" w14:textId="11948A39" w:rsidR="007528A0" w:rsidRDefault="007528A0" w:rsidP="007528A0">
      <w:pPr>
        <w:pStyle w:val="Beschriftung"/>
      </w:pPr>
      <w:bookmarkStart w:id="230" w:name="_Toc278730660"/>
      <w:bookmarkStart w:id="231" w:name="_Toc278736961"/>
      <w:r>
        <w:t xml:space="preserve">Abbildung </w:t>
      </w:r>
      <w:fldSimple w:instr=" SEQ Abbildung \* ARABIC ">
        <w:r w:rsidR="00D3118B">
          <w:rPr>
            <w:noProof/>
          </w:rPr>
          <w:t>77</w:t>
        </w:r>
      </w:fldSimple>
      <w:r>
        <w:t>: Zustimmung zu "Kinder sind gut um jemanden zu h</w:t>
      </w:r>
      <w:r w:rsidR="0090756A">
        <w:t>aben, auf dem man sich im Notfall verlassen kann</w:t>
      </w:r>
      <w:r>
        <w:t>."</w:t>
      </w:r>
      <w:r w:rsidRPr="007528A0">
        <w:t xml:space="preserve"> </w:t>
      </w:r>
      <w:r>
        <w:t>in der Altersgruppe 30-39</w:t>
      </w:r>
      <w:bookmarkEnd w:id="230"/>
      <w:bookmarkEnd w:id="231"/>
    </w:p>
    <w:p w14:paraId="69F539C9" w14:textId="4C9A7F62" w:rsidR="00BE284D" w:rsidRPr="00BE284D" w:rsidRDefault="00BE284D" w:rsidP="00BE284D">
      <w:r>
        <w:t xml:space="preserve">Die männlichen Befragten nehmen dieses Motiv mit 50% wahr; die Frauen im Gegensatz nur mit 10%. Die Teilnehmerinnen stimmen mit 70% eher zu. Je 20% stimmen dieser Angabe eher nicht zu. </w:t>
      </w:r>
      <w:r w:rsidR="00617B69">
        <w:t>Die Personen, die bereits Kinder haben, stimmen dieser Aussage sehr unterschiedlich zu, so dass kein Trend zu verzeichnen ist.</w:t>
      </w:r>
    </w:p>
    <w:p w14:paraId="7AEA1BF6" w14:textId="77777777" w:rsidR="0090756A" w:rsidRDefault="0090756A" w:rsidP="0090756A">
      <w:pPr>
        <w:keepNext/>
      </w:pPr>
      <w:r>
        <w:rPr>
          <w:noProof/>
        </w:rPr>
        <w:drawing>
          <wp:inline distT="0" distB="0" distL="0" distR="0" wp14:anchorId="7736E655" wp14:editId="4AD0F96D">
            <wp:extent cx="4858580" cy="3001693"/>
            <wp:effectExtent l="0" t="0" r="0" b="0"/>
            <wp:docPr id="78" name="Bild 78" descr="Macintosh HD:Users:hoegljacqueline:Documents:A_VWA:Generatives Verhalten3:30-39: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egljacqueline:Documents:A_VWA:Generatives Verhalten3:30-39:image-6.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25E426E1" w14:textId="3CB43F82" w:rsidR="00BE284D" w:rsidRDefault="0090756A" w:rsidP="00BE284D">
      <w:pPr>
        <w:pStyle w:val="Beschriftung"/>
      </w:pPr>
      <w:bookmarkStart w:id="232" w:name="_Toc278730661"/>
      <w:bookmarkStart w:id="233" w:name="_Toc278736962"/>
      <w:r>
        <w:t xml:space="preserve">Abbildung </w:t>
      </w:r>
      <w:fldSimple w:instr=" SEQ Abbildung \* ARABIC ">
        <w:r w:rsidR="00D3118B">
          <w:rPr>
            <w:noProof/>
          </w:rPr>
          <w:t>78</w:t>
        </w:r>
      </w:fldSimple>
      <w:r>
        <w:t>: Zustimmung zu "Kinder bringen die Partner einander näher."</w:t>
      </w:r>
      <w:bookmarkEnd w:id="232"/>
      <w:r w:rsidR="00BE284D" w:rsidRPr="00BE284D">
        <w:t xml:space="preserve"> </w:t>
      </w:r>
      <w:r w:rsidR="00BE284D">
        <w:t>in der Altersgruppe 30-39</w:t>
      </w:r>
      <w:bookmarkEnd w:id="233"/>
    </w:p>
    <w:p w14:paraId="4C461E43" w14:textId="5673E25E" w:rsidR="00617B69" w:rsidRPr="00617B69" w:rsidRDefault="00617B69" w:rsidP="00617B69">
      <w:r>
        <w:t xml:space="preserve">Die Hälfte der Teilnehmerinnen </w:t>
      </w:r>
      <w:r w:rsidR="00F4128C">
        <w:t>stimmt dieser Aussage nicht zu. Bei den Männern teilt sich die Zustimmung auf alle vier Antwortmöglichkeiten auf. Die Mehrheit von 40% stimmt eher nicht zu.</w:t>
      </w:r>
    </w:p>
    <w:p w14:paraId="5D2153BA" w14:textId="77777777" w:rsidR="00617B69" w:rsidRDefault="00617B69" w:rsidP="00617B69">
      <w:pPr>
        <w:keepNext/>
      </w:pPr>
      <w:r>
        <w:rPr>
          <w:noProof/>
        </w:rPr>
        <w:drawing>
          <wp:inline distT="0" distB="0" distL="0" distR="0" wp14:anchorId="2636F5E1" wp14:editId="283E1BE7">
            <wp:extent cx="4858580" cy="3001693"/>
            <wp:effectExtent l="0" t="0" r="0" b="0"/>
            <wp:docPr id="79" name="Bild 79" descr="Macintosh HD:Users:hoegljacqueline:Documents:A_VWA:Generatives Verhalten3:30-39: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oegljacqueline:Documents:A_VWA:Generatives Verhalten3:30-39:image-7.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4A507207" w14:textId="0B335B66" w:rsidR="00617B69" w:rsidRDefault="00617B69" w:rsidP="00617B69">
      <w:pPr>
        <w:pStyle w:val="Beschriftung"/>
      </w:pPr>
      <w:bookmarkStart w:id="234" w:name="_Toc278736963"/>
      <w:r>
        <w:t xml:space="preserve">Abbildung </w:t>
      </w:r>
      <w:fldSimple w:instr=" SEQ Abbildung \* ARABIC ">
        <w:r w:rsidR="00D3118B">
          <w:rPr>
            <w:noProof/>
          </w:rPr>
          <w:t>79</w:t>
        </w:r>
      </w:fldSimple>
      <w:r>
        <w:t>: Zustimmung zu "Kinder sind eine finanzielle Belastung, die den Lebensstandard senkt."</w:t>
      </w:r>
      <w:r w:rsidRPr="00617B69">
        <w:t xml:space="preserve"> </w:t>
      </w:r>
      <w:r>
        <w:t>in der Altersgruppe 30-39</w:t>
      </w:r>
      <w:bookmarkEnd w:id="234"/>
    </w:p>
    <w:p w14:paraId="2E9130E1" w14:textId="7AD0628C" w:rsidR="00F4128C" w:rsidRPr="00F4128C" w:rsidRDefault="000C7080" w:rsidP="00F4128C">
      <w:r>
        <w:t>60% der Teilnehmerinnen stimmt dieser Aussage nicht zu. Je 40%</w:t>
      </w:r>
      <w:r w:rsidR="00466638">
        <w:t xml:space="preserve"> der Männer stimmen nicht zu oder eher nicht zu. Außerdem</w:t>
      </w:r>
      <w:r>
        <w:t xml:space="preserve"> </w:t>
      </w:r>
      <w:r w:rsidR="00466638">
        <w:t>stimmen je 10% der Männer zu oder</w:t>
      </w:r>
      <w:r>
        <w:t xml:space="preserve"> eher zu. Die befragten Personen mit Kind liegen im „stimme eher nicht zu“ und „stimme nicht zu“ Bereich. </w:t>
      </w:r>
    </w:p>
    <w:p w14:paraId="700D3614" w14:textId="77777777" w:rsidR="00F4128C" w:rsidRDefault="00F4128C" w:rsidP="00F4128C">
      <w:pPr>
        <w:keepNext/>
      </w:pPr>
      <w:r>
        <w:rPr>
          <w:noProof/>
        </w:rPr>
        <w:drawing>
          <wp:inline distT="0" distB="0" distL="0" distR="0" wp14:anchorId="47CAA43C" wp14:editId="145FB40A">
            <wp:extent cx="4858580" cy="3001693"/>
            <wp:effectExtent l="0" t="0" r="0" b="0"/>
            <wp:docPr id="80" name="Bild 80" descr="Macintosh HD:Users:hoegljacqueline:Documents:A_VWA:Generatives Verhalten3:30-39: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oegljacqueline:Documents:A_VWA:Generatives Verhalten3:30-39:image-8.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57CA80DA" w14:textId="0EBE1DFD" w:rsidR="00F4128C" w:rsidRDefault="00F4128C" w:rsidP="00F4128C">
      <w:pPr>
        <w:pStyle w:val="Beschriftung"/>
      </w:pPr>
      <w:bookmarkStart w:id="235" w:name="_Toc278736964"/>
      <w:r>
        <w:t xml:space="preserve">Abbildung </w:t>
      </w:r>
      <w:fldSimple w:instr=" SEQ Abbildung \* ARABIC ">
        <w:r w:rsidR="00D3118B">
          <w:rPr>
            <w:noProof/>
          </w:rPr>
          <w:t>80</w:t>
        </w:r>
      </w:fldSimple>
      <w:r>
        <w:t>: Zustimmung zu "Kinder schaffen Probleme mit den Nachbarn, auf Reisen und in der Öffentlichkeit."</w:t>
      </w:r>
      <w:r w:rsidRPr="00F4128C">
        <w:t xml:space="preserve"> </w:t>
      </w:r>
      <w:r>
        <w:t>in der Altersgruppe 30-39</w:t>
      </w:r>
      <w:bookmarkEnd w:id="235"/>
    </w:p>
    <w:p w14:paraId="7334F7D7" w14:textId="454371DE" w:rsidR="000C7080" w:rsidRPr="000C7080" w:rsidRDefault="000C7080" w:rsidP="000C7080">
      <w:r>
        <w:t xml:space="preserve">Die Mehrheit beider Geschlechter stimmt dieser Angabe eher nicht zu. </w:t>
      </w:r>
      <w:r w:rsidR="00B37500">
        <w:t>Minderheiten von jeweils 10% stimmen eher zu. Zudem ist keine Zustimmung zu verzeichnen.</w:t>
      </w:r>
    </w:p>
    <w:p w14:paraId="30637564" w14:textId="77777777" w:rsidR="000C7080" w:rsidRDefault="000C7080" w:rsidP="000C7080">
      <w:pPr>
        <w:keepNext/>
      </w:pPr>
      <w:r>
        <w:rPr>
          <w:noProof/>
        </w:rPr>
        <w:drawing>
          <wp:inline distT="0" distB="0" distL="0" distR="0" wp14:anchorId="74237BB6" wp14:editId="4241666E">
            <wp:extent cx="4858580" cy="3001693"/>
            <wp:effectExtent l="0" t="0" r="0" b="0"/>
            <wp:docPr id="81" name="Bild 81" descr="Macintosh HD:Users:hoegljacqueline:Documents:A_VWA:Generatives Verhalten3:30-39: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oegljacqueline:Documents:A_VWA:Generatives Verhalten3:30-39:image-9.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197C3F27" w14:textId="4E8F86D8" w:rsidR="000C7080" w:rsidRDefault="000C7080" w:rsidP="000C7080">
      <w:pPr>
        <w:pStyle w:val="Beschriftung"/>
      </w:pPr>
      <w:bookmarkStart w:id="236" w:name="_Toc278736965"/>
      <w:r>
        <w:t xml:space="preserve">Abbildung </w:t>
      </w:r>
      <w:fldSimple w:instr=" SEQ Abbildung \* ARABIC ">
        <w:r w:rsidR="00D3118B">
          <w:rPr>
            <w:noProof/>
          </w:rPr>
          <w:t>81</w:t>
        </w:r>
      </w:fldSimple>
      <w:r>
        <w:t>: Zustimmung zu "Kinder belasten die Partnerschaft."</w:t>
      </w:r>
      <w:r w:rsidRPr="000C7080">
        <w:t xml:space="preserve"> </w:t>
      </w:r>
      <w:r>
        <w:t>in der Altersgruppe 30-39</w:t>
      </w:r>
      <w:bookmarkEnd w:id="236"/>
    </w:p>
    <w:p w14:paraId="666FE577" w14:textId="4182C3BB" w:rsidR="00B37500" w:rsidRPr="00B37500" w:rsidRDefault="00B37500" w:rsidP="00B37500">
      <w:r>
        <w:t xml:space="preserve">Interessant ist, dass Männer dieses Motiv stärker wahrnehmen als Frauen. </w:t>
      </w:r>
      <w:r w:rsidR="008A376B">
        <w:t>Die Mehrheit der Teilnehmer stimmt jedoch eher nicht zu. Das sind 50%. Die Hälfte der Teilnehmerinnen stimmt eher zu. Die sechs Befragten mit Kind sehen diese Aussage wieder sehr unterschiedlich.</w:t>
      </w:r>
    </w:p>
    <w:p w14:paraId="77DCA87B" w14:textId="77777777" w:rsidR="00B37500" w:rsidRDefault="00B37500" w:rsidP="00B37500">
      <w:pPr>
        <w:keepNext/>
      </w:pPr>
      <w:r>
        <w:rPr>
          <w:noProof/>
        </w:rPr>
        <w:drawing>
          <wp:inline distT="0" distB="0" distL="0" distR="0" wp14:anchorId="56B3C333" wp14:editId="3CF901BC">
            <wp:extent cx="4858580" cy="3001693"/>
            <wp:effectExtent l="0" t="0" r="0" b="0"/>
            <wp:docPr id="82" name="Bild 82" descr="Macintosh HD:Users:hoegljacqueline:Documents:A_VWA:Generatives Verhalten3:30-39: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oegljacqueline:Documents:A_VWA:Generatives Verhalten3:30-39:image-1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6ADF46F8" w14:textId="12B28A4A" w:rsidR="00B37500" w:rsidRDefault="00B37500" w:rsidP="00B37500">
      <w:pPr>
        <w:pStyle w:val="Beschriftung"/>
      </w:pPr>
      <w:bookmarkStart w:id="237" w:name="_Toc278736966"/>
      <w:r>
        <w:t xml:space="preserve">Abbildung </w:t>
      </w:r>
      <w:fldSimple w:instr=" SEQ Abbildung \* ARABIC ">
        <w:r w:rsidR="00D3118B">
          <w:rPr>
            <w:noProof/>
          </w:rPr>
          <w:t>82</w:t>
        </w:r>
      </w:fldSimple>
      <w:r>
        <w:t>: Zustimmung zu "Kinder bringen Sorgen und Probleme mit sich."</w:t>
      </w:r>
      <w:r w:rsidRPr="00B37500">
        <w:t xml:space="preserve"> </w:t>
      </w:r>
      <w:r>
        <w:t>in der Altersgruppe 30-39</w:t>
      </w:r>
      <w:bookmarkEnd w:id="237"/>
    </w:p>
    <w:p w14:paraId="509BB4AD" w14:textId="770A5FD5" w:rsidR="008A376B" w:rsidRPr="008A376B" w:rsidRDefault="008A376B" w:rsidP="008A376B">
      <w:r>
        <w:t>Die Hälfte der Männer stimmt dieser Aussage eher zu. Je 30%</w:t>
      </w:r>
      <w:r w:rsidR="00466638">
        <w:t xml:space="preserve"> beider Geschlechter</w:t>
      </w:r>
      <w:r>
        <w:t xml:space="preserve"> stimmen eher nicht zu</w:t>
      </w:r>
      <w:r w:rsidR="00466638">
        <w:t xml:space="preserve">. Die Mehrheit der Frauen stimmt mit 40% eher zu. </w:t>
      </w:r>
    </w:p>
    <w:p w14:paraId="47742066" w14:textId="46B362BA" w:rsidR="00B37500" w:rsidRDefault="00B37500" w:rsidP="00B37500">
      <w:pPr>
        <w:pStyle w:val="Beschriftung"/>
      </w:pPr>
    </w:p>
    <w:p w14:paraId="4B521220" w14:textId="77777777" w:rsidR="008A376B" w:rsidRDefault="00B37500" w:rsidP="008A376B">
      <w:pPr>
        <w:keepNext/>
      </w:pPr>
      <w:r>
        <w:rPr>
          <w:noProof/>
        </w:rPr>
        <w:drawing>
          <wp:inline distT="0" distB="0" distL="0" distR="0" wp14:anchorId="43942D2E" wp14:editId="53031BCE">
            <wp:extent cx="4858580" cy="3001693"/>
            <wp:effectExtent l="0" t="0" r="0" b="0"/>
            <wp:docPr id="83" name="Bild 83" descr="Macintosh HD:Users:hoegljacqueline:Documents:A_VWA:Generatives Verhalten3:30-39: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oegljacqueline:Documents:A_VWA:Generatives Verhalten3:30-39:image-11.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4B13DB2C" w14:textId="53CC131B" w:rsidR="008A376B" w:rsidRDefault="008A376B" w:rsidP="008A376B">
      <w:pPr>
        <w:pStyle w:val="Beschriftung"/>
      </w:pPr>
      <w:bookmarkStart w:id="238" w:name="_Toc278736967"/>
      <w:r>
        <w:t xml:space="preserve">Abbildung </w:t>
      </w:r>
      <w:fldSimple w:instr=" SEQ Abbildung \* ARABIC ">
        <w:r w:rsidR="00D3118B">
          <w:rPr>
            <w:noProof/>
          </w:rPr>
          <w:t>83</w:t>
        </w:r>
      </w:fldSimple>
      <w:r>
        <w:t>: Zustimmung zu "Kinder lassen zu wenig Zeit für eigene Interessen."</w:t>
      </w:r>
      <w:r w:rsidRPr="008A376B">
        <w:t xml:space="preserve"> </w:t>
      </w:r>
      <w:r>
        <w:t>in der Altersgruppe 30-39</w:t>
      </w:r>
      <w:bookmarkEnd w:id="238"/>
    </w:p>
    <w:p w14:paraId="02436B42" w14:textId="72F4B8DE" w:rsidR="00AE5160" w:rsidRPr="00AE5160" w:rsidRDefault="00AE5160" w:rsidP="00AE5160">
      <w:r>
        <w:t xml:space="preserve">Die Mehrheit der Frauen stimmt mit 60% zu. Die Männer nur mit 20%. Dafür stimmt die Hälfte der Teilnehmer eher zu. Ansonsten stimmen 30% der männlichen und 20% der weiblichen Befragten eher nicht zu. </w:t>
      </w:r>
      <w:r w:rsidR="00D3118B">
        <w:t xml:space="preserve">Zwei der Frauen mit Kind </w:t>
      </w:r>
      <w:r w:rsidR="000A2539">
        <w:t xml:space="preserve">und auch ein Mann </w:t>
      </w:r>
      <w:r w:rsidR="00D3118B">
        <w:t>stimmen dieser Angabe zu. Im Gegensatz stimmt jedoch auch eine Frau eher nicht zu. Diese Aussage wird sehr stark wahrgenommen, dazu kommt, dass n</w:t>
      </w:r>
      <w:r w:rsidR="000A2539">
        <w:t>iemand nicht zugestimmt hat</w:t>
      </w:r>
      <w:r w:rsidR="00D3118B">
        <w:t xml:space="preserve">. </w:t>
      </w:r>
    </w:p>
    <w:p w14:paraId="741C3311" w14:textId="7410FF02" w:rsidR="00B37500" w:rsidRDefault="00B37500" w:rsidP="008A376B">
      <w:pPr>
        <w:pStyle w:val="Beschriftung"/>
      </w:pPr>
    </w:p>
    <w:p w14:paraId="0AF71CB4" w14:textId="77777777" w:rsidR="00AE5160" w:rsidRDefault="00B37500" w:rsidP="00AE5160">
      <w:pPr>
        <w:keepNext/>
      </w:pPr>
      <w:r>
        <w:rPr>
          <w:noProof/>
        </w:rPr>
        <w:drawing>
          <wp:inline distT="0" distB="0" distL="0" distR="0" wp14:anchorId="58984096" wp14:editId="43CD9583">
            <wp:extent cx="4858580" cy="3001693"/>
            <wp:effectExtent l="0" t="0" r="0" b="0"/>
            <wp:docPr id="84" name="Bild 84" descr="Macintosh HD:Users:hoegljacqueline:Documents:A_VWA:Generatives Verhalten3:30-39: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hoegljacqueline:Documents:A_VWA:Generatives Verhalten3:30-39:image-12.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5734CF74" w14:textId="64644E0C" w:rsidR="00B37500" w:rsidRDefault="00AE5160" w:rsidP="00AE5160">
      <w:pPr>
        <w:pStyle w:val="Beschriftung"/>
      </w:pPr>
      <w:bookmarkStart w:id="239" w:name="_Toc278736968"/>
      <w:r>
        <w:t xml:space="preserve">Abbildung </w:t>
      </w:r>
      <w:fldSimple w:instr=" SEQ Abbildung \* ARABIC ">
        <w:r w:rsidR="00D3118B">
          <w:rPr>
            <w:noProof/>
          </w:rPr>
          <w:t>84</w:t>
        </w:r>
      </w:fldSimple>
      <w:r>
        <w:t>: Zustimmung zu "Kinder machen eine Einschränkung der Berufsarbeit notwendig."</w:t>
      </w:r>
      <w:r w:rsidRPr="00AE5160">
        <w:t xml:space="preserve"> </w:t>
      </w:r>
      <w:r>
        <w:t>in der Altersgruppe 30-39</w:t>
      </w:r>
      <w:bookmarkEnd w:id="239"/>
    </w:p>
    <w:p w14:paraId="77131871" w14:textId="39C88CA4" w:rsidR="00D3118B" w:rsidRPr="00D3118B" w:rsidRDefault="00D3118B" w:rsidP="00D3118B">
      <w:r>
        <w:t>Diese Aussage erhält keine Zustimmung. Je 30% beider Geschlechter stimmen eher zu. Die Majorität der Männer stimmt mit 70% eher nicht zu. Die Frauen stimmen mit 40% nicht zu. Zwei der Teilnehmerinnen mit Kind stimmen nicht zu. Die andere stimmt eher zu.</w:t>
      </w:r>
      <w:r w:rsidR="00C70B50">
        <w:t xml:space="preserve"> Zwei von den drei Männern stimmen eher  nicht zu und einer stimmt dieser Angabe zu. Frauen stimmen zwar zu, dass Kinder</w:t>
      </w:r>
      <w:r w:rsidR="000A2539">
        <w:t xml:space="preserve"> die</w:t>
      </w:r>
      <w:r w:rsidR="00C70B50">
        <w:t xml:space="preserve"> berufliche Tätigkeit einschränken, aber nicht, dass sie bei einer </w:t>
      </w:r>
      <w:r w:rsidR="000A2539">
        <w:t xml:space="preserve">beruflichen </w:t>
      </w:r>
      <w:r w:rsidR="00C70B50">
        <w:t>Karriere auf Kinder verzichten müssen.</w:t>
      </w:r>
    </w:p>
    <w:p w14:paraId="5024C260" w14:textId="77777777" w:rsidR="00D3118B" w:rsidRDefault="00B37500" w:rsidP="00D3118B">
      <w:pPr>
        <w:keepNext/>
      </w:pPr>
      <w:r>
        <w:rPr>
          <w:noProof/>
        </w:rPr>
        <w:drawing>
          <wp:inline distT="0" distB="0" distL="0" distR="0" wp14:anchorId="693518B4" wp14:editId="3AC3CBC3">
            <wp:extent cx="4858580" cy="3001693"/>
            <wp:effectExtent l="0" t="0" r="0" b="0"/>
            <wp:docPr id="85" name="Bild 85" descr="Macintosh HD:Users:hoegljacqueline:Documents:A_VWA:Generatives Verhalten3:30-39: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hoegljacqueline:Documents:A_VWA:Generatives Verhalten3:30-39:image-13.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58580" cy="3001693"/>
                    </a:xfrm>
                    <a:prstGeom prst="rect">
                      <a:avLst/>
                    </a:prstGeom>
                    <a:noFill/>
                    <a:ln>
                      <a:noFill/>
                    </a:ln>
                  </pic:spPr>
                </pic:pic>
              </a:graphicData>
            </a:graphic>
          </wp:inline>
        </w:drawing>
      </w:r>
    </w:p>
    <w:p w14:paraId="2B2F2413" w14:textId="49254D78" w:rsidR="00982846" w:rsidRPr="00982846" w:rsidRDefault="00D3118B" w:rsidP="00982846">
      <w:pPr>
        <w:pStyle w:val="Beschriftung"/>
      </w:pPr>
      <w:bookmarkStart w:id="240" w:name="_Toc278736969"/>
      <w:r>
        <w:t xml:space="preserve">Abbildung </w:t>
      </w:r>
      <w:fldSimple w:instr=" SEQ Abbildung \* ARABIC ">
        <w:r>
          <w:rPr>
            <w:noProof/>
          </w:rPr>
          <w:t>85</w:t>
        </w:r>
      </w:fldSimple>
      <w:r>
        <w:t>: Zustimmung zu "Wenn Frauen eine berufliche Karriere machen wollen, müssen sie auf Kinder verzichten."</w:t>
      </w:r>
      <w:r w:rsidRPr="00D3118B">
        <w:t xml:space="preserve"> </w:t>
      </w:r>
      <w:r>
        <w:t>in der Altersgruppe 30-39</w:t>
      </w:r>
      <w:bookmarkEnd w:id="240"/>
    </w:p>
    <w:p w14:paraId="67B6A850" w14:textId="045AF7E4" w:rsidR="00FA712B" w:rsidRDefault="00FA712B" w:rsidP="0015547B">
      <w:pPr>
        <w:pStyle w:val="berschrift4"/>
      </w:pPr>
      <w:bookmarkStart w:id="241" w:name="_Toc277522702"/>
      <w:bookmarkStart w:id="242" w:name="_Toc282080869"/>
      <w:r>
        <w:t>Fazit - Unterschiede zwischen den Geschlechtern in der Altersgruppe 30-39</w:t>
      </w:r>
      <w:bookmarkEnd w:id="241"/>
      <w:bookmarkEnd w:id="242"/>
    </w:p>
    <w:p w14:paraId="7BCFA33F" w14:textId="69590CA9" w:rsidR="00FA712B" w:rsidRPr="00FA712B" w:rsidRDefault="000F4F27" w:rsidP="0015547B">
      <w:r>
        <w:t>Männer nehmen den direkten und indirekten Nutzen stärker wahr als die Frauen. Bei den direkten Kosten ist abermals zu erkennen, dass die Teilnehmer diese stärker wahrnehmen. Die Teilnehmerinnen stimmen vermehrt nicht zu.  Die Ausnahme ist die Aussage „Kind</w:t>
      </w:r>
      <w:r w:rsidR="009E37EE">
        <w:t xml:space="preserve">er belasten die Partnerschaft.“. Diese erhält von den Männern mehr Ablehnung als von den weiblichen Befragten. Die </w:t>
      </w:r>
      <w:r w:rsidR="000A2539">
        <w:t>Frauen</w:t>
      </w:r>
      <w:r w:rsidR="009E37EE">
        <w:t xml:space="preserve"> sehen eine höhere Zustimmung in den Angaben der indirekten Kosten mit der Anomalie, dass der Großteil dem Motiv „Wenn Frauen eine berufliche Karriere machen wollen, müssen sie auf Kinder verzichten.“ keine Zustimmung entgegenbringt. Generell ist zu sagen, dass sich die Geschlechter in dieser Altersgruppe nicht sehr einig sind und große Abweichungen zu verzeichnen sind.</w:t>
      </w:r>
    </w:p>
    <w:p w14:paraId="609CEB1E" w14:textId="77777777" w:rsidR="00405A9D" w:rsidRPr="00405A9D" w:rsidRDefault="00405A9D" w:rsidP="00405A9D">
      <w:pPr>
        <w:pStyle w:val="berschrift4"/>
        <w:numPr>
          <w:ilvl w:val="0"/>
          <w:numId w:val="0"/>
        </w:numPr>
      </w:pPr>
    </w:p>
    <w:p w14:paraId="39D56D75" w14:textId="77777777" w:rsidR="0090756A" w:rsidRDefault="0090756A" w:rsidP="001A05A4">
      <w:pPr>
        <w:pStyle w:val="berschrift1"/>
        <w:sectPr w:rsidR="0090756A" w:rsidSect="0048539A">
          <w:pgSz w:w="11900" w:h="16840"/>
          <w:pgMar w:top="1418" w:right="1418" w:bottom="1134" w:left="1418" w:header="708" w:footer="708" w:gutter="0"/>
          <w:cols w:space="708"/>
          <w:docGrid w:linePitch="360"/>
        </w:sectPr>
      </w:pPr>
      <w:bookmarkStart w:id="243" w:name="_Toc277522703"/>
    </w:p>
    <w:p w14:paraId="7C979BA9" w14:textId="62B0C7FC" w:rsidR="00DE53ED" w:rsidRPr="00DE53ED" w:rsidRDefault="001A05A4" w:rsidP="00DE53ED">
      <w:pPr>
        <w:pStyle w:val="berschrift1"/>
      </w:pPr>
      <w:bookmarkStart w:id="244" w:name="_Toc282080870"/>
      <w:r>
        <w:t>Fazi</w:t>
      </w:r>
      <w:bookmarkEnd w:id="243"/>
      <w:r w:rsidR="008B4895">
        <w:t>t</w:t>
      </w:r>
      <w:bookmarkEnd w:id="244"/>
    </w:p>
    <w:p w14:paraId="0ED37755" w14:textId="7D57C51E" w:rsidR="00DE53ED" w:rsidRDefault="008B4895" w:rsidP="00DE53ED">
      <w:r>
        <w:t>Die vorliegende Arbeit hat versucht, auf Basis eines im Rahmen der vorwissenschaftlichen Arbeit durchgeführten Fragebogens</w:t>
      </w:r>
      <w:r w:rsidR="00CB1B07">
        <w:t>,</w:t>
      </w:r>
      <w:r>
        <w:t xml:space="preserve"> den Kinderwunsch und die Motive zur Elternschaft herauszufinden. Die dabei gewonnen Ergebnisse haben Unterschiede zwischen den Geschlechtern, zwischen den Altersgruppen und zwischen den Geschlechtern in den Altersgruppen aufgezeigt. </w:t>
      </w:r>
    </w:p>
    <w:p w14:paraId="2750EEB7" w14:textId="3E75A9FA" w:rsidR="008B4895" w:rsidRDefault="008B4895" w:rsidP="00DE53ED">
      <w:r>
        <w:t>Der Großteil der Befragten</w:t>
      </w:r>
      <w:r w:rsidR="00C50772">
        <w:t xml:space="preserve"> wünscht sich Kinder. Die durchschnittliche Anzahl liegt bei circa 2 Kindern. Der Wunsch nach drei oder mehr Kindern tritt jedoch recht häufig auf, wohingegen ein Kind nur sehr selten angestrebt wird.</w:t>
      </w:r>
      <w:r w:rsidR="00E811D1">
        <w:t xml:space="preserve"> Dies entspricht nicht dem derzeitigen Stand in Österreich, denn die Gesamtfertilitätsrate liegt bei 1,44 Kindern pro Frau.</w:t>
      </w:r>
      <w:r w:rsidR="00C50772">
        <w:t xml:space="preserve"> </w:t>
      </w:r>
    </w:p>
    <w:p w14:paraId="3DAEDC48" w14:textId="31434E13" w:rsidR="000B4402" w:rsidRDefault="000B4402" w:rsidP="00DE53ED">
      <w:r>
        <w:t xml:space="preserve">Das generative Verhalten der befragten Personen ist von vielen Abweichungen geprägt, die jedoch schwer festzumachen sind. Dennoch lässt sich daraus schließen, dass der direkte und der instrumentelle Nutzen den direkten und den indirekten Kosten überwiegen.  </w:t>
      </w:r>
      <w:r w:rsidR="0031394C">
        <w:t>Vor allem im</w:t>
      </w:r>
      <w:r w:rsidR="00EA69D6">
        <w:t xml:space="preserve"> Vergleich der Altersgruppen sieht man, dass das Alter eine große Rolle spielt. Denn die älteste Kohorte, in der es eine Gruppe von bereits Eltern gewordenen gibt, sieht manche Aussagen ganz anders, als die Altersgruppen, die ihren Kinderwunsch noch  nicht realisiert haben. Dadurch zeigt sich, dass Vorstellungen, die man vor einer Elternschaft hat, oft nicht gleich bleiben, sond</w:t>
      </w:r>
      <w:r w:rsidR="00615172">
        <w:t xml:space="preserve">ern sich verändern. Des Weiteren spielt das Geschlecht eine Rolle. Diese Unterschiede sind jedoch meist von Aussage zu Aussage verschieden. </w:t>
      </w:r>
    </w:p>
    <w:p w14:paraId="2E86EE24" w14:textId="3B71D9C2" w:rsidR="00615172" w:rsidRDefault="00615172" w:rsidP="00DE53ED">
      <w:r>
        <w:t>Die Beweg- und Hinderungsgründen für eine Elternschaft sind ein komplexes Gefüge, welches von vielen anderen Faktoren mitbestimmt wird. Sie stehen in Ve</w:t>
      </w:r>
      <w:r w:rsidR="00485546">
        <w:t xml:space="preserve">rbindung mit den gesellschaftlichen Bedingungen. Daher wäre es folglich </w:t>
      </w:r>
      <w:r w:rsidR="00E811D1">
        <w:t>sehr interessant</w:t>
      </w:r>
      <w:r w:rsidR="00485546">
        <w:t xml:space="preserve"> weiter</w:t>
      </w:r>
      <w:r w:rsidR="00E811D1">
        <w:t xml:space="preserve"> </w:t>
      </w:r>
      <w:r w:rsidR="00485546">
        <w:t>zu</w:t>
      </w:r>
      <w:r w:rsidR="00E811D1">
        <w:t xml:space="preserve"> </w:t>
      </w:r>
      <w:r w:rsidR="00485546">
        <w:t>forschen</w:t>
      </w:r>
      <w:r w:rsidR="0031394C">
        <w:t xml:space="preserve"> und herauszufinden, in welchem Familienstand</w:t>
      </w:r>
      <w:r w:rsidR="00E811D1">
        <w:t xml:space="preserve"> sich</w:t>
      </w:r>
      <w:r w:rsidR="0031394C">
        <w:t xml:space="preserve"> die befragten Personen</w:t>
      </w:r>
      <w:r w:rsidR="00E811D1">
        <w:t xml:space="preserve"> befinden, wie ihre Arbeitssituation aussieht, welche Schulausbildung sie vollzogen haben und aus welchem sozialen Umfeld sie stammen. </w:t>
      </w:r>
      <w:r w:rsidR="0031394C">
        <w:t xml:space="preserve">Aufschlussreich wäre außerdem eine weitere Untersuchung, die jedoch erst durchgeführt werden könnte, wenn alle </w:t>
      </w:r>
      <w:r w:rsidR="00065590">
        <w:t>Teilnehmerinnen und Teilnehmer der Umfrage</w:t>
      </w:r>
      <w:r w:rsidR="0031394C">
        <w:t xml:space="preserve"> ihr reproduktives Alter beendet haben. Dadurch könnte untersucht werden, ob sie ihren Kinderwunsch realisiert haben und welche Begründung hinter einem nichterreichten Ziel oder einer höheren Kinderanzahl steckt. </w:t>
      </w:r>
    </w:p>
    <w:p w14:paraId="4306B2E3" w14:textId="77777777" w:rsidR="00E811D1" w:rsidRDefault="00E811D1" w:rsidP="00DE53ED"/>
    <w:p w14:paraId="431092EC" w14:textId="77777777" w:rsidR="00E811D1" w:rsidRDefault="00E811D1" w:rsidP="00DE53ED"/>
    <w:p w14:paraId="6DE1501B" w14:textId="77777777" w:rsidR="00E811D1" w:rsidRDefault="00E811D1" w:rsidP="00DE53ED"/>
    <w:p w14:paraId="77CB1CFB" w14:textId="4C918683" w:rsidR="00E811D1" w:rsidRDefault="00E811D1" w:rsidP="00DE53ED"/>
    <w:p w14:paraId="6FBDDA23" w14:textId="77777777" w:rsidR="00E811D1" w:rsidRPr="00E811D1" w:rsidRDefault="00E811D1" w:rsidP="00E811D1"/>
    <w:p w14:paraId="2F1B5ABE" w14:textId="77777777" w:rsidR="00E811D1" w:rsidRPr="00E811D1" w:rsidRDefault="00E811D1" w:rsidP="00E811D1"/>
    <w:p w14:paraId="6FDAFD5C" w14:textId="77777777" w:rsidR="00E811D1" w:rsidRPr="00E811D1" w:rsidRDefault="00E811D1" w:rsidP="00E811D1"/>
    <w:p w14:paraId="05E23BF1" w14:textId="477508AF" w:rsidR="00E811D1" w:rsidRPr="00E811D1" w:rsidRDefault="00E811D1" w:rsidP="00E811D1"/>
    <w:bookmarkStart w:id="245" w:name="_Toc282080871" w:displacedByCustomXml="next"/>
    <w:bookmarkStart w:id="246" w:name="_Toc277522705" w:displacedByCustomXml="next"/>
    <w:sdt>
      <w:sdtPr>
        <w:rPr>
          <w:rFonts w:eastAsiaTheme="minorEastAsia" w:cstheme="minorBidi"/>
          <w:b w:val="0"/>
          <w:bCs w:val="0"/>
          <w:color w:val="auto"/>
          <w:sz w:val="24"/>
          <w:szCs w:val="24"/>
        </w:rPr>
        <w:id w:val="1585185432"/>
        <w:docPartObj>
          <w:docPartGallery w:val="Bibliographies"/>
          <w:docPartUnique/>
        </w:docPartObj>
      </w:sdtPr>
      <w:sdtContent>
        <w:p w14:paraId="7375D273" w14:textId="531F42E0" w:rsidR="0090756A" w:rsidRDefault="0090756A">
          <w:pPr>
            <w:pStyle w:val="berschrift1"/>
          </w:pPr>
          <w:r>
            <w:t>Literaturverzeichnis</w:t>
          </w:r>
          <w:bookmarkEnd w:id="245"/>
        </w:p>
        <w:sdt>
          <w:sdtPr>
            <w:id w:val="111145805"/>
            <w:bibliography/>
          </w:sdtPr>
          <w:sdtContent>
            <w:p w14:paraId="1DCFB110" w14:textId="6EC55CCA" w:rsidR="00BE284D" w:rsidRDefault="00BE284D" w:rsidP="00BE284D">
              <w:pPr>
                <w:pStyle w:val="Literaturverzeichnis"/>
                <w:rPr>
                  <w:rFonts w:cs="Times New Roman"/>
                  <w:noProof/>
                </w:rPr>
              </w:pPr>
              <w:r>
                <w:rPr>
                  <w:rFonts w:cs="Times New Roman"/>
                  <w:noProof/>
                </w:rPr>
                <w:t xml:space="preserve">Buber-Ennser, I. (2013). </w:t>
              </w:r>
              <w:r>
                <w:rPr>
                  <w:rFonts w:cs="Times New Roman"/>
                  <w:i/>
                  <w:iCs/>
                  <w:noProof/>
                </w:rPr>
                <w:t>Familienentwicklung in Österreich 2009-2013. Partnerschaft, Kinderwunsch, Kinderbetreuung und ökonomische Situation.</w:t>
              </w:r>
              <w:r>
                <w:rPr>
                  <w:rFonts w:cs="Times New Roman"/>
                  <w:noProof/>
                </w:rPr>
                <w:t xml:space="preserve"> (I. N. Buber-Ennser, Hrsg.) Wien: Österreichischen Institut für Familienforschung an der Universität Wien.</w:t>
              </w:r>
            </w:p>
            <w:p w14:paraId="0A1F1BA5" w14:textId="77777777" w:rsidR="00055BC9" w:rsidRPr="00055BC9" w:rsidRDefault="00055BC9" w:rsidP="00055BC9">
              <w:pPr>
                <w:spacing w:line="240" w:lineRule="auto"/>
              </w:pPr>
            </w:p>
            <w:p w14:paraId="43C8743A" w14:textId="4C82C2C4" w:rsidR="00BE284D" w:rsidRDefault="00BE284D" w:rsidP="00BE284D">
              <w:pPr>
                <w:pStyle w:val="Literaturverzeichnis"/>
                <w:rPr>
                  <w:rFonts w:cs="Times New Roman"/>
                  <w:noProof/>
                </w:rPr>
              </w:pPr>
              <w:r>
                <w:rPr>
                  <w:rFonts w:cs="Times New Roman"/>
                  <w:i/>
                  <w:iCs/>
                  <w:noProof/>
                </w:rPr>
                <w:t>Duden</w:t>
              </w:r>
              <w:r>
                <w:rPr>
                  <w:rFonts w:cs="Times New Roman"/>
                  <w:noProof/>
                </w:rPr>
                <w:t xml:space="preserve">. (2013). Abgerufen am 18. 8 2014 von </w:t>
              </w:r>
              <w:hyperlink r:id="rId98" w:history="1">
                <w:r w:rsidR="00055BC9" w:rsidRPr="00CA44F9">
                  <w:rPr>
                    <w:rStyle w:val="Link"/>
                    <w:rFonts w:cs="Times New Roman"/>
                    <w:noProof/>
                  </w:rPr>
                  <w:t>http://www.duden.de/rechtschreibung/Fertilitaet</w:t>
                </w:r>
              </w:hyperlink>
            </w:p>
            <w:p w14:paraId="2F2E85AA" w14:textId="77777777" w:rsidR="00055BC9" w:rsidRPr="00055BC9" w:rsidRDefault="00055BC9" w:rsidP="00055BC9">
              <w:pPr>
                <w:spacing w:line="240" w:lineRule="auto"/>
              </w:pPr>
            </w:p>
            <w:p w14:paraId="7C1F9E7F" w14:textId="77777777" w:rsidR="00BE284D" w:rsidRDefault="00BE284D" w:rsidP="00BE284D">
              <w:pPr>
                <w:pStyle w:val="Literaturverzeichnis"/>
                <w:rPr>
                  <w:rFonts w:cs="Times New Roman"/>
                  <w:noProof/>
                </w:rPr>
              </w:pPr>
              <w:r>
                <w:rPr>
                  <w:rFonts w:cs="Times New Roman"/>
                  <w:noProof/>
                </w:rPr>
                <w:t xml:space="preserve">Eckhard, J. T. (2006). </w:t>
              </w:r>
              <w:r>
                <w:rPr>
                  <w:rFonts w:cs="Times New Roman"/>
                  <w:i/>
                  <w:iCs/>
                  <w:noProof/>
                </w:rPr>
                <w:t>Männer, Kinderwunsch und generatives Verhalten. Eine Auswertung des Familiensurvey zu Geschlechtunterschieden in der Motivation zur Elternschaft.</w:t>
              </w:r>
              <w:r>
                <w:rPr>
                  <w:rFonts w:cs="Times New Roman"/>
                  <w:noProof/>
                </w:rPr>
                <w:t xml:space="preserve"> Wiesbaden: VS Verlag für Sozialwissenschaften.</w:t>
              </w:r>
            </w:p>
            <w:p w14:paraId="00B6E17B" w14:textId="77777777" w:rsidR="00055BC9" w:rsidRPr="00055BC9" w:rsidRDefault="00055BC9" w:rsidP="00055BC9">
              <w:pPr>
                <w:spacing w:line="240" w:lineRule="auto"/>
              </w:pPr>
            </w:p>
            <w:p w14:paraId="64106EA3" w14:textId="1FC2A4F7" w:rsidR="00BE284D" w:rsidRDefault="00BE284D" w:rsidP="00BE284D">
              <w:pPr>
                <w:pStyle w:val="Literaturverzeichnis"/>
                <w:rPr>
                  <w:rFonts w:cs="Times New Roman"/>
                  <w:noProof/>
                </w:rPr>
              </w:pPr>
              <w:r>
                <w:rPr>
                  <w:rFonts w:cs="Times New Roman"/>
                  <w:i/>
                  <w:iCs/>
                  <w:noProof/>
                </w:rPr>
                <w:t>Gesis</w:t>
              </w:r>
              <w:r>
                <w:rPr>
                  <w:rFonts w:cs="Times New Roman"/>
                  <w:noProof/>
                </w:rPr>
                <w:t xml:space="preserve">. (16. 5 2012). Abgerufen am 20. 8 2014 von </w:t>
              </w:r>
              <w:hyperlink r:id="rId99" w:history="1">
                <w:r w:rsidR="00055BC9" w:rsidRPr="00CA44F9">
                  <w:rPr>
                    <w:rStyle w:val="Link"/>
                    <w:rFonts w:cs="Times New Roman"/>
                    <w:noProof/>
                  </w:rPr>
                  <w:t>http://www.gesis.org/unser-angebot/daten-analysieren/umfragedaten/spezielle-datenkollektionen/dji-jugend-und-familien-surveys/dji-familiensurvey/</w:t>
                </w:r>
              </w:hyperlink>
            </w:p>
            <w:p w14:paraId="693F21BC" w14:textId="77777777" w:rsidR="00055BC9" w:rsidRPr="00055BC9" w:rsidRDefault="00055BC9" w:rsidP="00055BC9">
              <w:pPr>
                <w:spacing w:line="240" w:lineRule="auto"/>
              </w:pPr>
            </w:p>
            <w:p w14:paraId="657150D5" w14:textId="67985E32" w:rsidR="00BE284D" w:rsidRDefault="00BE284D" w:rsidP="00BE284D">
              <w:pPr>
                <w:pStyle w:val="Literaturverzeichnis"/>
                <w:rPr>
                  <w:rFonts w:cs="Times New Roman"/>
                  <w:noProof/>
                </w:rPr>
              </w:pPr>
              <w:r>
                <w:rPr>
                  <w:rFonts w:cs="Times New Roman"/>
                  <w:noProof/>
                </w:rPr>
                <w:t xml:space="preserve">Haupt, M. S. (2008). </w:t>
              </w:r>
              <w:r>
                <w:rPr>
                  <w:rFonts w:cs="Times New Roman"/>
                  <w:i/>
                  <w:iCs/>
                  <w:noProof/>
                </w:rPr>
                <w:t xml:space="preserve">Politik Lexikon </w:t>
              </w:r>
              <w:r>
                <w:rPr>
                  <w:rFonts w:cs="Times New Roman"/>
                  <w:noProof/>
                </w:rPr>
                <w:t xml:space="preserve">. Abgerufen am 14. 8 2014 von </w:t>
              </w:r>
              <w:hyperlink r:id="rId100" w:history="1">
                <w:r w:rsidR="00055BC9" w:rsidRPr="00CA44F9">
                  <w:rPr>
                    <w:rStyle w:val="Link"/>
                    <w:rFonts w:cs="Times New Roman"/>
                    <w:noProof/>
                  </w:rPr>
                  <w:t>http://www.politik-lexikon.at/geburtenrate/</w:t>
                </w:r>
              </w:hyperlink>
            </w:p>
            <w:p w14:paraId="60F75578" w14:textId="77777777" w:rsidR="00055BC9" w:rsidRPr="00055BC9" w:rsidRDefault="00055BC9" w:rsidP="00055BC9">
              <w:pPr>
                <w:spacing w:line="240" w:lineRule="auto"/>
              </w:pPr>
            </w:p>
            <w:p w14:paraId="4736F19E" w14:textId="77777777" w:rsidR="00BE284D" w:rsidRDefault="00BE284D" w:rsidP="00BE284D">
              <w:pPr>
                <w:pStyle w:val="Literaturverzeichnis"/>
                <w:rPr>
                  <w:rFonts w:cs="Times New Roman"/>
                  <w:noProof/>
                </w:rPr>
              </w:pPr>
              <w:r>
                <w:rPr>
                  <w:rFonts w:cs="Times New Roman"/>
                  <w:noProof/>
                </w:rPr>
                <w:t xml:space="preserve">Peuckert, R. (2008). </w:t>
              </w:r>
              <w:r>
                <w:rPr>
                  <w:rFonts w:cs="Times New Roman"/>
                  <w:i/>
                  <w:iCs/>
                  <w:noProof/>
                </w:rPr>
                <w:t>Familienformen im Wandel</w:t>
              </w:r>
              <w:r>
                <w:rPr>
                  <w:rFonts w:cs="Times New Roman"/>
                  <w:noProof/>
                </w:rPr>
                <w:t xml:space="preserve"> (7. vollständig überarbeitete Auflage Ausg.). Wiesbaden: VS Verlag für Sozialwissenschaften.</w:t>
              </w:r>
            </w:p>
            <w:p w14:paraId="3370C4B0" w14:textId="77777777" w:rsidR="00055BC9" w:rsidRPr="00055BC9" w:rsidRDefault="00055BC9" w:rsidP="00055BC9">
              <w:pPr>
                <w:spacing w:line="240" w:lineRule="auto"/>
              </w:pPr>
            </w:p>
            <w:p w14:paraId="21E00601" w14:textId="77777777" w:rsidR="00BE284D" w:rsidRDefault="00BE284D" w:rsidP="00BE284D">
              <w:pPr>
                <w:pStyle w:val="Literaturverzeichnis"/>
                <w:rPr>
                  <w:rFonts w:cs="Times New Roman"/>
                  <w:noProof/>
                </w:rPr>
              </w:pPr>
              <w:r>
                <w:rPr>
                  <w:rFonts w:cs="Times New Roman"/>
                  <w:noProof/>
                </w:rPr>
                <w:t xml:space="preserve">Rille-Pfeiffer, C. (2007). </w:t>
              </w:r>
              <w:r>
                <w:rPr>
                  <w:rFonts w:cs="Times New Roman"/>
                  <w:i/>
                  <w:iCs/>
                  <w:noProof/>
                </w:rPr>
                <w:t>Geburtenentwicklung und Kinderwunsch im europäischen Vergleich. Eine Analyse der Länder Österreich, Schweden und Spanien (Teil 1).</w:t>
              </w:r>
              <w:r>
                <w:rPr>
                  <w:rFonts w:cs="Times New Roman"/>
                  <w:noProof/>
                </w:rPr>
                <w:t xml:space="preserve"> Wien: Österreichischen Institut für Familienforschung der Universität Wien.</w:t>
              </w:r>
            </w:p>
            <w:p w14:paraId="47ED8C33" w14:textId="77777777" w:rsidR="00055BC9" w:rsidRPr="00055BC9" w:rsidRDefault="00055BC9" w:rsidP="00055BC9">
              <w:pPr>
                <w:spacing w:line="240" w:lineRule="auto"/>
              </w:pPr>
            </w:p>
            <w:p w14:paraId="2A531268" w14:textId="77777777" w:rsidR="00BE284D" w:rsidRDefault="00BE284D" w:rsidP="00BE284D">
              <w:pPr>
                <w:pStyle w:val="Literaturverzeichnis"/>
                <w:rPr>
                  <w:rFonts w:cs="Times New Roman"/>
                  <w:noProof/>
                </w:rPr>
              </w:pPr>
              <w:r>
                <w:rPr>
                  <w:rFonts w:cs="Times New Roman"/>
                  <w:noProof/>
                </w:rPr>
                <w:t xml:space="preserve">Rille-Pfeiffer, C. (2010). </w:t>
              </w:r>
              <w:r>
                <w:rPr>
                  <w:rFonts w:cs="Times New Roman"/>
                  <w:i/>
                  <w:iCs/>
                  <w:noProof/>
                </w:rPr>
                <w:t>Kinder - jetzt, später oder nie?. Generatives Verhalten im Kinderwunsch in Österreich, Schweden und Spanien.</w:t>
              </w:r>
              <w:r>
                <w:rPr>
                  <w:rFonts w:cs="Times New Roman"/>
                  <w:noProof/>
                </w:rPr>
                <w:t xml:space="preserve"> Universität Wien: Budrich UniPress Ltd.</w:t>
              </w:r>
            </w:p>
            <w:p w14:paraId="4AD32033" w14:textId="77777777" w:rsidR="00055BC9" w:rsidRPr="00055BC9" w:rsidRDefault="00055BC9" w:rsidP="00055BC9">
              <w:pPr>
                <w:spacing w:line="240" w:lineRule="auto"/>
              </w:pPr>
            </w:p>
            <w:p w14:paraId="4FF5E28B" w14:textId="13C3BAA2" w:rsidR="00BE284D" w:rsidRDefault="00BE284D" w:rsidP="00BE284D">
              <w:pPr>
                <w:pStyle w:val="Literaturverzeichnis"/>
                <w:rPr>
                  <w:rFonts w:cs="Times New Roman"/>
                  <w:noProof/>
                </w:rPr>
              </w:pPr>
              <w:r>
                <w:rPr>
                  <w:rFonts w:cs="Times New Roman"/>
                  <w:i/>
                  <w:iCs/>
                  <w:noProof/>
                </w:rPr>
                <w:t>Statistik Austria</w:t>
              </w:r>
              <w:r>
                <w:rPr>
                  <w:rFonts w:cs="Times New Roman"/>
                  <w:noProof/>
                </w:rPr>
                <w:t xml:space="preserve">. (28. 5 2014a). Abgerufen am 14. 8 2014 von </w:t>
              </w:r>
              <w:hyperlink r:id="rId101" w:history="1">
                <w:r w:rsidR="00055BC9" w:rsidRPr="00CA44F9">
                  <w:rPr>
                    <w:rStyle w:val="Link"/>
                    <w:rFonts w:cs="Times New Roman"/>
                    <w:noProof/>
                  </w:rPr>
                  <w:t>http://www.statistik.at/web_de/statistiken/bevoelkerung/geburten/index.html</w:t>
                </w:r>
              </w:hyperlink>
            </w:p>
            <w:p w14:paraId="6678780F" w14:textId="77777777" w:rsidR="00055BC9" w:rsidRPr="00055BC9" w:rsidRDefault="00055BC9" w:rsidP="00055BC9"/>
            <w:p w14:paraId="2700C245" w14:textId="41821CCE" w:rsidR="00BE284D" w:rsidRDefault="00BE284D" w:rsidP="00BE284D">
              <w:pPr>
                <w:pStyle w:val="Literaturverzeichnis"/>
                <w:rPr>
                  <w:rFonts w:cs="Times New Roman"/>
                  <w:noProof/>
                </w:rPr>
              </w:pPr>
              <w:r>
                <w:rPr>
                  <w:rFonts w:cs="Times New Roman"/>
                  <w:i/>
                  <w:iCs/>
                  <w:noProof/>
                </w:rPr>
                <w:t>Statistik Austria</w:t>
              </w:r>
              <w:r>
                <w:rPr>
                  <w:rFonts w:cs="Times New Roman"/>
                  <w:noProof/>
                </w:rPr>
                <w:t xml:space="preserve">. (28. 5 2014b). Abgerufen am 19. 8 2014 von </w:t>
              </w:r>
              <w:hyperlink r:id="rId102" w:history="1">
                <w:r w:rsidR="00055BC9" w:rsidRPr="00CA44F9">
                  <w:rPr>
                    <w:rStyle w:val="Link"/>
                    <w:rFonts w:cs="Times New Roman"/>
                    <w:noProof/>
                  </w:rPr>
                  <w:t>http://www.statistik.at/web_de/statistiken/bevoelkerung/demographische_indikatoren/index.html</w:t>
                </w:r>
              </w:hyperlink>
            </w:p>
            <w:p w14:paraId="6B9E9C44" w14:textId="77777777" w:rsidR="00055BC9" w:rsidRPr="00055BC9" w:rsidRDefault="00055BC9" w:rsidP="00055BC9">
              <w:pPr>
                <w:spacing w:line="240" w:lineRule="auto"/>
              </w:pPr>
            </w:p>
            <w:p w14:paraId="63298763" w14:textId="66F3E27A" w:rsidR="00BE284D" w:rsidRDefault="00BE284D" w:rsidP="00BE284D">
              <w:pPr>
                <w:pStyle w:val="Literaturverzeichnis"/>
                <w:rPr>
                  <w:rFonts w:cs="Times New Roman"/>
                  <w:noProof/>
                </w:rPr>
              </w:pPr>
              <w:r>
                <w:rPr>
                  <w:rFonts w:cs="Times New Roman"/>
                  <w:i/>
                  <w:iCs/>
                  <w:noProof/>
                </w:rPr>
                <w:t>Statistik Austria.</w:t>
              </w:r>
              <w:r>
                <w:rPr>
                  <w:rFonts w:cs="Times New Roman"/>
                  <w:noProof/>
                </w:rPr>
                <w:t xml:space="preserve"> (28. 5 2014c). Abgerufen am 20. 8 2014 von </w:t>
              </w:r>
              <w:hyperlink r:id="rId103" w:history="1">
                <w:r w:rsidR="00055BC9" w:rsidRPr="00CA44F9">
                  <w:rPr>
                    <w:rStyle w:val="Link"/>
                    <w:rFonts w:cs="Times New Roman"/>
                    <w:noProof/>
                  </w:rPr>
                  <w:t>http://www.statistik.at/web_de/statistiken/bevoelkerung/geburten/index.html</w:t>
                </w:r>
              </w:hyperlink>
            </w:p>
            <w:p w14:paraId="6416C389" w14:textId="77777777" w:rsidR="00055BC9" w:rsidRPr="00055BC9" w:rsidRDefault="00055BC9" w:rsidP="00055BC9">
              <w:pPr>
                <w:spacing w:line="240" w:lineRule="auto"/>
              </w:pPr>
            </w:p>
            <w:p w14:paraId="4B3BD541" w14:textId="40A1F72A" w:rsidR="00BE284D" w:rsidRDefault="00BE284D" w:rsidP="00BE284D">
              <w:pPr>
                <w:pStyle w:val="Literaturverzeichnis"/>
                <w:rPr>
                  <w:rFonts w:cs="Times New Roman"/>
                  <w:noProof/>
                </w:rPr>
              </w:pPr>
              <w:r>
                <w:rPr>
                  <w:rFonts w:cs="Times New Roman"/>
                  <w:i/>
                  <w:iCs/>
                  <w:noProof/>
                </w:rPr>
                <w:t>Wikipedia</w:t>
              </w:r>
              <w:r>
                <w:rPr>
                  <w:rFonts w:cs="Times New Roman"/>
                  <w:noProof/>
                </w:rPr>
                <w:t xml:space="preserve">. (18. 11 2011). Abgerufen am 20. 8 2014 von </w:t>
              </w:r>
              <w:hyperlink r:id="rId104" w:history="1">
                <w:r w:rsidR="00055BC9" w:rsidRPr="00CA44F9">
                  <w:rPr>
                    <w:rStyle w:val="Link"/>
                    <w:rFonts w:cs="Times New Roman"/>
                    <w:noProof/>
                  </w:rPr>
                  <w:t>http://de.wikipedia.org/wiki/Sekundäranalyse</w:t>
                </w:r>
              </w:hyperlink>
            </w:p>
            <w:p w14:paraId="17B6EDB2" w14:textId="77777777" w:rsidR="00055BC9" w:rsidRPr="00055BC9" w:rsidRDefault="00055BC9" w:rsidP="00055BC9">
              <w:pPr>
                <w:spacing w:line="240" w:lineRule="auto"/>
              </w:pPr>
            </w:p>
            <w:p w14:paraId="2E71C42B" w14:textId="31B2BF9F" w:rsidR="00055BC9" w:rsidRDefault="00BE284D" w:rsidP="00BE284D">
              <w:pPr>
                <w:pStyle w:val="Literaturverzeichnis"/>
              </w:pPr>
              <w:r>
                <w:rPr>
                  <w:rFonts w:cs="Times New Roman"/>
                  <w:i/>
                  <w:iCs/>
                  <w:noProof/>
                </w:rPr>
                <w:t>Wikipedia</w:t>
              </w:r>
              <w:r>
                <w:rPr>
                  <w:rFonts w:cs="Times New Roman"/>
                  <w:noProof/>
                </w:rPr>
                <w:t xml:space="preserve">. (18. 7 2014). Abgerufen am 17. 8 2014 von Wikipedia: </w:t>
              </w:r>
              <w:hyperlink r:id="rId105" w:history="1">
                <w:r w:rsidR="00055BC9" w:rsidRPr="00CA44F9">
                  <w:rPr>
                    <w:rStyle w:val="Link"/>
                    <w:rFonts w:cs="Times New Roman"/>
                    <w:noProof/>
                  </w:rPr>
                  <w:t>http://de.wikipedia.org/wiki/Demografie</w:t>
                </w:r>
              </w:hyperlink>
            </w:p>
          </w:sdtContent>
        </w:sdt>
        <w:p w14:paraId="5E6AFAF4" w14:textId="5D7F71F9" w:rsidR="0090756A" w:rsidRPr="00055BC9" w:rsidRDefault="008C6F4B" w:rsidP="00055BC9">
          <w:pPr>
            <w:sectPr w:rsidR="0090756A" w:rsidRPr="00055BC9" w:rsidSect="0048539A">
              <w:pgSz w:w="11900" w:h="16840"/>
              <w:pgMar w:top="1418" w:right="1418" w:bottom="1134" w:left="1418" w:header="708" w:footer="708" w:gutter="0"/>
              <w:cols w:space="708"/>
              <w:docGrid w:linePitch="360"/>
            </w:sectPr>
          </w:pPr>
        </w:p>
      </w:sdtContent>
    </w:sdt>
    <w:p w14:paraId="5B753D79" w14:textId="7C297B45" w:rsidR="001A05A4" w:rsidRDefault="001A05A4" w:rsidP="001A05A4">
      <w:pPr>
        <w:pStyle w:val="berschrift1"/>
      </w:pPr>
      <w:bookmarkStart w:id="247" w:name="_Toc282080872"/>
      <w:r>
        <w:t>Abbildungsverzeichnis</w:t>
      </w:r>
      <w:bookmarkEnd w:id="246"/>
      <w:bookmarkEnd w:id="247"/>
    </w:p>
    <w:p w14:paraId="0F5B8894" w14:textId="77777777" w:rsidR="00E71CC8" w:rsidRDefault="00E71CC8">
      <w:pPr>
        <w:pStyle w:val="Abbildungsverzeichnis"/>
        <w:tabs>
          <w:tab w:val="right" w:leader="dot" w:pos="9054"/>
        </w:tabs>
        <w:rPr>
          <w:rFonts w:asciiTheme="minorHAnsi" w:hAnsiTheme="minorHAnsi"/>
          <w:noProof/>
          <w:lang w:val="de-AT" w:eastAsia="ja-JP"/>
        </w:rPr>
      </w:pPr>
      <w:r>
        <w:fldChar w:fldCharType="begin"/>
      </w:r>
      <w:r>
        <w:instrText xml:space="preserve"> TOC \c "Abbildung" </w:instrText>
      </w:r>
      <w:r>
        <w:fldChar w:fldCharType="separate"/>
      </w:r>
      <w:r>
        <w:rPr>
          <w:noProof/>
        </w:rPr>
        <w:t>Abbildung 1: „Lebendgeborene und Geburtenrate 1951-2013 [in Österreich (d. Verf.)]“ (Statistik Austria, 2014a)</w:t>
      </w:r>
      <w:r>
        <w:rPr>
          <w:noProof/>
        </w:rPr>
        <w:tab/>
      </w:r>
      <w:r>
        <w:rPr>
          <w:noProof/>
        </w:rPr>
        <w:fldChar w:fldCharType="begin"/>
      </w:r>
      <w:r>
        <w:rPr>
          <w:noProof/>
        </w:rPr>
        <w:instrText xml:space="preserve"> PAGEREF _Toc278736885 \h </w:instrText>
      </w:r>
      <w:r>
        <w:rPr>
          <w:noProof/>
        </w:rPr>
      </w:r>
      <w:r>
        <w:rPr>
          <w:noProof/>
        </w:rPr>
        <w:fldChar w:fldCharType="separate"/>
      </w:r>
      <w:r>
        <w:rPr>
          <w:noProof/>
        </w:rPr>
        <w:t>9</w:t>
      </w:r>
      <w:r>
        <w:rPr>
          <w:noProof/>
        </w:rPr>
        <w:fldChar w:fldCharType="end"/>
      </w:r>
    </w:p>
    <w:p w14:paraId="459360D8"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2: Gesamtfertilitätsrate in Österreich 2004-2013 (vgl. Statistik Austria, 2014b)</w:t>
      </w:r>
      <w:r>
        <w:rPr>
          <w:noProof/>
        </w:rPr>
        <w:tab/>
      </w:r>
      <w:r>
        <w:rPr>
          <w:noProof/>
        </w:rPr>
        <w:fldChar w:fldCharType="begin"/>
      </w:r>
      <w:r>
        <w:rPr>
          <w:noProof/>
        </w:rPr>
        <w:instrText xml:space="preserve"> PAGEREF _Toc278736886 \h </w:instrText>
      </w:r>
      <w:r>
        <w:rPr>
          <w:noProof/>
        </w:rPr>
      </w:r>
      <w:r>
        <w:rPr>
          <w:noProof/>
        </w:rPr>
        <w:fldChar w:fldCharType="separate"/>
      </w:r>
      <w:r>
        <w:rPr>
          <w:noProof/>
        </w:rPr>
        <w:t>10</w:t>
      </w:r>
      <w:r>
        <w:rPr>
          <w:noProof/>
        </w:rPr>
        <w:fldChar w:fldCharType="end"/>
      </w:r>
    </w:p>
    <w:p w14:paraId="41F723F6"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3: „Durchschnittliche Kinderzahl pro Frau seit 1951 [in Österreich (d. Verf.)]“ (Statistik Austria, 2014c)</w:t>
      </w:r>
      <w:r>
        <w:rPr>
          <w:noProof/>
        </w:rPr>
        <w:tab/>
      </w:r>
      <w:r>
        <w:rPr>
          <w:noProof/>
        </w:rPr>
        <w:fldChar w:fldCharType="begin"/>
      </w:r>
      <w:r>
        <w:rPr>
          <w:noProof/>
        </w:rPr>
        <w:instrText xml:space="preserve"> PAGEREF _Toc278736887 \h </w:instrText>
      </w:r>
      <w:r>
        <w:rPr>
          <w:noProof/>
        </w:rPr>
      </w:r>
      <w:r>
        <w:rPr>
          <w:noProof/>
        </w:rPr>
        <w:fldChar w:fldCharType="separate"/>
      </w:r>
      <w:r>
        <w:rPr>
          <w:noProof/>
        </w:rPr>
        <w:t>10</w:t>
      </w:r>
      <w:r>
        <w:rPr>
          <w:noProof/>
        </w:rPr>
        <w:fldChar w:fldCharType="end"/>
      </w:r>
    </w:p>
    <w:p w14:paraId="412B5C4C"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4: Kinderwunsch des jeweiligen Geschlechts</w:t>
      </w:r>
      <w:r>
        <w:rPr>
          <w:noProof/>
        </w:rPr>
        <w:tab/>
      </w:r>
      <w:r>
        <w:rPr>
          <w:noProof/>
        </w:rPr>
        <w:fldChar w:fldCharType="begin"/>
      </w:r>
      <w:r>
        <w:rPr>
          <w:noProof/>
        </w:rPr>
        <w:instrText xml:space="preserve"> PAGEREF _Toc278736888 \h </w:instrText>
      </w:r>
      <w:r>
        <w:rPr>
          <w:noProof/>
        </w:rPr>
      </w:r>
      <w:r>
        <w:rPr>
          <w:noProof/>
        </w:rPr>
        <w:fldChar w:fldCharType="separate"/>
      </w:r>
      <w:r>
        <w:rPr>
          <w:noProof/>
        </w:rPr>
        <w:t>13</w:t>
      </w:r>
      <w:r>
        <w:rPr>
          <w:noProof/>
        </w:rPr>
        <w:fldChar w:fldCharType="end"/>
      </w:r>
    </w:p>
    <w:p w14:paraId="3780B7D6"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5: Anzahl der Wunschkinder des jeweiligen Geschlechts</w:t>
      </w:r>
      <w:r>
        <w:rPr>
          <w:noProof/>
        </w:rPr>
        <w:tab/>
      </w:r>
      <w:r>
        <w:rPr>
          <w:noProof/>
        </w:rPr>
        <w:fldChar w:fldCharType="begin"/>
      </w:r>
      <w:r>
        <w:rPr>
          <w:noProof/>
        </w:rPr>
        <w:instrText xml:space="preserve"> PAGEREF _Toc278736889 \h </w:instrText>
      </w:r>
      <w:r>
        <w:rPr>
          <w:noProof/>
        </w:rPr>
      </w:r>
      <w:r>
        <w:rPr>
          <w:noProof/>
        </w:rPr>
        <w:fldChar w:fldCharType="separate"/>
      </w:r>
      <w:r>
        <w:rPr>
          <w:noProof/>
        </w:rPr>
        <w:t>13</w:t>
      </w:r>
      <w:r>
        <w:rPr>
          <w:noProof/>
        </w:rPr>
        <w:fldChar w:fldCharType="end"/>
      </w:r>
    </w:p>
    <w:p w14:paraId="6019599E"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6: Kinderwunsch der jeweiligen Altersgruppe</w:t>
      </w:r>
      <w:r>
        <w:rPr>
          <w:noProof/>
        </w:rPr>
        <w:tab/>
      </w:r>
      <w:r>
        <w:rPr>
          <w:noProof/>
        </w:rPr>
        <w:fldChar w:fldCharType="begin"/>
      </w:r>
      <w:r>
        <w:rPr>
          <w:noProof/>
        </w:rPr>
        <w:instrText xml:space="preserve"> PAGEREF _Toc278736890 \h </w:instrText>
      </w:r>
      <w:r>
        <w:rPr>
          <w:noProof/>
        </w:rPr>
      </w:r>
      <w:r>
        <w:rPr>
          <w:noProof/>
        </w:rPr>
        <w:fldChar w:fldCharType="separate"/>
      </w:r>
      <w:r>
        <w:rPr>
          <w:noProof/>
        </w:rPr>
        <w:t>14</w:t>
      </w:r>
      <w:r>
        <w:rPr>
          <w:noProof/>
        </w:rPr>
        <w:fldChar w:fldCharType="end"/>
      </w:r>
    </w:p>
    <w:p w14:paraId="478FEA2D"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7: Anzahl der Wunschkinder der jeweiligen Altersgruppen</w:t>
      </w:r>
      <w:r>
        <w:rPr>
          <w:noProof/>
        </w:rPr>
        <w:tab/>
      </w:r>
      <w:r>
        <w:rPr>
          <w:noProof/>
        </w:rPr>
        <w:fldChar w:fldCharType="begin"/>
      </w:r>
      <w:r>
        <w:rPr>
          <w:noProof/>
        </w:rPr>
        <w:instrText xml:space="preserve"> PAGEREF _Toc278736891 \h </w:instrText>
      </w:r>
      <w:r>
        <w:rPr>
          <w:noProof/>
        </w:rPr>
      </w:r>
      <w:r>
        <w:rPr>
          <w:noProof/>
        </w:rPr>
        <w:fldChar w:fldCharType="separate"/>
      </w:r>
      <w:r>
        <w:rPr>
          <w:noProof/>
        </w:rPr>
        <w:t>15</w:t>
      </w:r>
      <w:r>
        <w:rPr>
          <w:noProof/>
        </w:rPr>
        <w:fldChar w:fldCharType="end"/>
      </w:r>
    </w:p>
    <w:p w14:paraId="771789C6"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8: Kinderwunsch der Frauen in der Altersgruppe 15-19</w:t>
      </w:r>
      <w:r>
        <w:rPr>
          <w:noProof/>
        </w:rPr>
        <w:tab/>
      </w:r>
      <w:r>
        <w:rPr>
          <w:noProof/>
        </w:rPr>
        <w:fldChar w:fldCharType="begin"/>
      </w:r>
      <w:r>
        <w:rPr>
          <w:noProof/>
        </w:rPr>
        <w:instrText xml:space="preserve"> PAGEREF _Toc278736892 \h </w:instrText>
      </w:r>
      <w:r>
        <w:rPr>
          <w:noProof/>
        </w:rPr>
      </w:r>
      <w:r>
        <w:rPr>
          <w:noProof/>
        </w:rPr>
        <w:fldChar w:fldCharType="separate"/>
      </w:r>
      <w:r>
        <w:rPr>
          <w:noProof/>
        </w:rPr>
        <w:t>16</w:t>
      </w:r>
      <w:r>
        <w:rPr>
          <w:noProof/>
        </w:rPr>
        <w:fldChar w:fldCharType="end"/>
      </w:r>
    </w:p>
    <w:p w14:paraId="5D0D716E"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9: Kinderwunsch der Männer in der Altersgruppe 15-19</w:t>
      </w:r>
      <w:r>
        <w:rPr>
          <w:noProof/>
        </w:rPr>
        <w:tab/>
      </w:r>
      <w:r>
        <w:rPr>
          <w:noProof/>
        </w:rPr>
        <w:fldChar w:fldCharType="begin"/>
      </w:r>
      <w:r>
        <w:rPr>
          <w:noProof/>
        </w:rPr>
        <w:instrText xml:space="preserve"> PAGEREF _Toc278736893 \h </w:instrText>
      </w:r>
      <w:r>
        <w:rPr>
          <w:noProof/>
        </w:rPr>
      </w:r>
      <w:r>
        <w:rPr>
          <w:noProof/>
        </w:rPr>
        <w:fldChar w:fldCharType="separate"/>
      </w:r>
      <w:r>
        <w:rPr>
          <w:noProof/>
        </w:rPr>
        <w:t>16</w:t>
      </w:r>
      <w:r>
        <w:rPr>
          <w:noProof/>
        </w:rPr>
        <w:fldChar w:fldCharType="end"/>
      </w:r>
    </w:p>
    <w:p w14:paraId="67C57694"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10: Anzahl der Wunschkinder der Frauen in der Altersgruppe 15-19</w:t>
      </w:r>
      <w:r>
        <w:rPr>
          <w:noProof/>
        </w:rPr>
        <w:tab/>
      </w:r>
      <w:r>
        <w:rPr>
          <w:noProof/>
        </w:rPr>
        <w:fldChar w:fldCharType="begin"/>
      </w:r>
      <w:r>
        <w:rPr>
          <w:noProof/>
        </w:rPr>
        <w:instrText xml:space="preserve"> PAGEREF _Toc278736894 \h </w:instrText>
      </w:r>
      <w:r>
        <w:rPr>
          <w:noProof/>
        </w:rPr>
      </w:r>
      <w:r>
        <w:rPr>
          <w:noProof/>
        </w:rPr>
        <w:fldChar w:fldCharType="separate"/>
      </w:r>
      <w:r>
        <w:rPr>
          <w:noProof/>
        </w:rPr>
        <w:t>17</w:t>
      </w:r>
      <w:r>
        <w:rPr>
          <w:noProof/>
        </w:rPr>
        <w:fldChar w:fldCharType="end"/>
      </w:r>
    </w:p>
    <w:p w14:paraId="1D630201"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11: Anzahl der Wunschkinder der Männer in der Altersgruppe 15-19</w:t>
      </w:r>
      <w:r>
        <w:rPr>
          <w:noProof/>
        </w:rPr>
        <w:tab/>
      </w:r>
      <w:r>
        <w:rPr>
          <w:noProof/>
        </w:rPr>
        <w:fldChar w:fldCharType="begin"/>
      </w:r>
      <w:r>
        <w:rPr>
          <w:noProof/>
        </w:rPr>
        <w:instrText xml:space="preserve"> PAGEREF _Toc278736895 \h </w:instrText>
      </w:r>
      <w:r>
        <w:rPr>
          <w:noProof/>
        </w:rPr>
      </w:r>
      <w:r>
        <w:rPr>
          <w:noProof/>
        </w:rPr>
        <w:fldChar w:fldCharType="separate"/>
      </w:r>
      <w:r>
        <w:rPr>
          <w:noProof/>
        </w:rPr>
        <w:t>17</w:t>
      </w:r>
      <w:r>
        <w:rPr>
          <w:noProof/>
        </w:rPr>
        <w:fldChar w:fldCharType="end"/>
      </w:r>
    </w:p>
    <w:p w14:paraId="7A50ABF6"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12: Kinderwunsch der Frauen in der Altersgruppe 20-29</w:t>
      </w:r>
      <w:r>
        <w:rPr>
          <w:noProof/>
        </w:rPr>
        <w:tab/>
      </w:r>
      <w:r>
        <w:rPr>
          <w:noProof/>
        </w:rPr>
        <w:fldChar w:fldCharType="begin"/>
      </w:r>
      <w:r>
        <w:rPr>
          <w:noProof/>
        </w:rPr>
        <w:instrText xml:space="preserve"> PAGEREF _Toc278736896 \h </w:instrText>
      </w:r>
      <w:r>
        <w:rPr>
          <w:noProof/>
        </w:rPr>
      </w:r>
      <w:r>
        <w:rPr>
          <w:noProof/>
        </w:rPr>
        <w:fldChar w:fldCharType="separate"/>
      </w:r>
      <w:r>
        <w:rPr>
          <w:noProof/>
        </w:rPr>
        <w:t>18</w:t>
      </w:r>
      <w:r>
        <w:rPr>
          <w:noProof/>
        </w:rPr>
        <w:fldChar w:fldCharType="end"/>
      </w:r>
    </w:p>
    <w:p w14:paraId="03E20723"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13: Kinderwunsch der Männer in der Altersgruppe 20-29</w:t>
      </w:r>
      <w:r>
        <w:rPr>
          <w:noProof/>
        </w:rPr>
        <w:tab/>
      </w:r>
      <w:r>
        <w:rPr>
          <w:noProof/>
        </w:rPr>
        <w:fldChar w:fldCharType="begin"/>
      </w:r>
      <w:r>
        <w:rPr>
          <w:noProof/>
        </w:rPr>
        <w:instrText xml:space="preserve"> PAGEREF _Toc278736897 \h </w:instrText>
      </w:r>
      <w:r>
        <w:rPr>
          <w:noProof/>
        </w:rPr>
      </w:r>
      <w:r>
        <w:rPr>
          <w:noProof/>
        </w:rPr>
        <w:fldChar w:fldCharType="separate"/>
      </w:r>
      <w:r>
        <w:rPr>
          <w:noProof/>
        </w:rPr>
        <w:t>19</w:t>
      </w:r>
      <w:r>
        <w:rPr>
          <w:noProof/>
        </w:rPr>
        <w:fldChar w:fldCharType="end"/>
      </w:r>
    </w:p>
    <w:p w14:paraId="11388C7B"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14: Anzahl der Wunschkinder der Frauen in der Altersgruppe 20-29</w:t>
      </w:r>
      <w:r>
        <w:rPr>
          <w:noProof/>
        </w:rPr>
        <w:tab/>
      </w:r>
      <w:r>
        <w:rPr>
          <w:noProof/>
        </w:rPr>
        <w:fldChar w:fldCharType="begin"/>
      </w:r>
      <w:r>
        <w:rPr>
          <w:noProof/>
        </w:rPr>
        <w:instrText xml:space="preserve"> PAGEREF _Toc278736898 \h </w:instrText>
      </w:r>
      <w:r>
        <w:rPr>
          <w:noProof/>
        </w:rPr>
      </w:r>
      <w:r>
        <w:rPr>
          <w:noProof/>
        </w:rPr>
        <w:fldChar w:fldCharType="separate"/>
      </w:r>
      <w:r>
        <w:rPr>
          <w:noProof/>
        </w:rPr>
        <w:t>19</w:t>
      </w:r>
      <w:r>
        <w:rPr>
          <w:noProof/>
        </w:rPr>
        <w:fldChar w:fldCharType="end"/>
      </w:r>
    </w:p>
    <w:p w14:paraId="4171F817"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15: Anzahl der Wunschkinder der Männer in der Altersgruppe 20-29</w:t>
      </w:r>
      <w:r>
        <w:rPr>
          <w:noProof/>
        </w:rPr>
        <w:tab/>
      </w:r>
      <w:r>
        <w:rPr>
          <w:noProof/>
        </w:rPr>
        <w:fldChar w:fldCharType="begin"/>
      </w:r>
      <w:r>
        <w:rPr>
          <w:noProof/>
        </w:rPr>
        <w:instrText xml:space="preserve"> PAGEREF _Toc278736899 \h </w:instrText>
      </w:r>
      <w:r>
        <w:rPr>
          <w:noProof/>
        </w:rPr>
      </w:r>
      <w:r>
        <w:rPr>
          <w:noProof/>
        </w:rPr>
        <w:fldChar w:fldCharType="separate"/>
      </w:r>
      <w:r>
        <w:rPr>
          <w:noProof/>
        </w:rPr>
        <w:t>20</w:t>
      </w:r>
      <w:r>
        <w:rPr>
          <w:noProof/>
        </w:rPr>
        <w:fldChar w:fldCharType="end"/>
      </w:r>
    </w:p>
    <w:p w14:paraId="4C47670B"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16: Kinderwunsch der Frauen in der Altersgruppe 30-39</w:t>
      </w:r>
      <w:r>
        <w:rPr>
          <w:noProof/>
        </w:rPr>
        <w:tab/>
      </w:r>
      <w:r>
        <w:rPr>
          <w:noProof/>
        </w:rPr>
        <w:fldChar w:fldCharType="begin"/>
      </w:r>
      <w:r>
        <w:rPr>
          <w:noProof/>
        </w:rPr>
        <w:instrText xml:space="preserve"> PAGEREF _Toc278736900 \h </w:instrText>
      </w:r>
      <w:r>
        <w:rPr>
          <w:noProof/>
        </w:rPr>
      </w:r>
      <w:r>
        <w:rPr>
          <w:noProof/>
        </w:rPr>
        <w:fldChar w:fldCharType="separate"/>
      </w:r>
      <w:r>
        <w:rPr>
          <w:noProof/>
        </w:rPr>
        <w:t>21</w:t>
      </w:r>
      <w:r>
        <w:rPr>
          <w:noProof/>
        </w:rPr>
        <w:fldChar w:fldCharType="end"/>
      </w:r>
    </w:p>
    <w:p w14:paraId="6A48DEEB"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17: Kinderwunsch der Männer in der Altersgruppe 30-39</w:t>
      </w:r>
      <w:r>
        <w:rPr>
          <w:noProof/>
        </w:rPr>
        <w:tab/>
      </w:r>
      <w:r>
        <w:rPr>
          <w:noProof/>
        </w:rPr>
        <w:fldChar w:fldCharType="begin"/>
      </w:r>
      <w:r>
        <w:rPr>
          <w:noProof/>
        </w:rPr>
        <w:instrText xml:space="preserve"> PAGEREF _Toc278736901 \h </w:instrText>
      </w:r>
      <w:r>
        <w:rPr>
          <w:noProof/>
        </w:rPr>
      </w:r>
      <w:r>
        <w:rPr>
          <w:noProof/>
        </w:rPr>
        <w:fldChar w:fldCharType="separate"/>
      </w:r>
      <w:r>
        <w:rPr>
          <w:noProof/>
        </w:rPr>
        <w:t>21</w:t>
      </w:r>
      <w:r>
        <w:rPr>
          <w:noProof/>
        </w:rPr>
        <w:fldChar w:fldCharType="end"/>
      </w:r>
    </w:p>
    <w:p w14:paraId="089CD9FB"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18: Anzahl der Wunschkinder der Frauen in der Altersgruppe 30-39</w:t>
      </w:r>
      <w:r>
        <w:rPr>
          <w:noProof/>
        </w:rPr>
        <w:tab/>
      </w:r>
      <w:r>
        <w:rPr>
          <w:noProof/>
        </w:rPr>
        <w:fldChar w:fldCharType="begin"/>
      </w:r>
      <w:r>
        <w:rPr>
          <w:noProof/>
        </w:rPr>
        <w:instrText xml:space="preserve"> PAGEREF _Toc278736902 \h </w:instrText>
      </w:r>
      <w:r>
        <w:rPr>
          <w:noProof/>
        </w:rPr>
      </w:r>
      <w:r>
        <w:rPr>
          <w:noProof/>
        </w:rPr>
        <w:fldChar w:fldCharType="separate"/>
      </w:r>
      <w:r>
        <w:rPr>
          <w:noProof/>
        </w:rPr>
        <w:t>22</w:t>
      </w:r>
      <w:r>
        <w:rPr>
          <w:noProof/>
        </w:rPr>
        <w:fldChar w:fldCharType="end"/>
      </w:r>
    </w:p>
    <w:p w14:paraId="04632849"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19: Anzahl der Wunschkinder der Männer in der Altersgruppe 30-39</w:t>
      </w:r>
      <w:r>
        <w:rPr>
          <w:noProof/>
        </w:rPr>
        <w:tab/>
      </w:r>
      <w:r>
        <w:rPr>
          <w:noProof/>
        </w:rPr>
        <w:fldChar w:fldCharType="begin"/>
      </w:r>
      <w:r>
        <w:rPr>
          <w:noProof/>
        </w:rPr>
        <w:instrText xml:space="preserve"> PAGEREF _Toc278736903 \h </w:instrText>
      </w:r>
      <w:r>
        <w:rPr>
          <w:noProof/>
        </w:rPr>
      </w:r>
      <w:r>
        <w:rPr>
          <w:noProof/>
        </w:rPr>
        <w:fldChar w:fldCharType="separate"/>
      </w:r>
      <w:r>
        <w:rPr>
          <w:noProof/>
        </w:rPr>
        <w:t>22</w:t>
      </w:r>
      <w:r>
        <w:rPr>
          <w:noProof/>
        </w:rPr>
        <w:fldChar w:fldCharType="end"/>
      </w:r>
    </w:p>
    <w:p w14:paraId="6B0D318A"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20: Indikatoraussagen der Beweg- und Hinderungsgründe des Geburtenverhaltens im Familiensurvey 1988 (vgl. Eckhard, 2006, S. 74)</w:t>
      </w:r>
      <w:r>
        <w:rPr>
          <w:noProof/>
        </w:rPr>
        <w:tab/>
      </w:r>
      <w:r>
        <w:rPr>
          <w:noProof/>
        </w:rPr>
        <w:fldChar w:fldCharType="begin"/>
      </w:r>
      <w:r>
        <w:rPr>
          <w:noProof/>
        </w:rPr>
        <w:instrText xml:space="preserve"> PAGEREF _Toc278736904 \h </w:instrText>
      </w:r>
      <w:r>
        <w:rPr>
          <w:noProof/>
        </w:rPr>
      </w:r>
      <w:r>
        <w:rPr>
          <w:noProof/>
        </w:rPr>
        <w:fldChar w:fldCharType="separate"/>
      </w:r>
      <w:r>
        <w:rPr>
          <w:noProof/>
        </w:rPr>
        <w:t>23</w:t>
      </w:r>
      <w:r>
        <w:rPr>
          <w:noProof/>
        </w:rPr>
        <w:fldChar w:fldCharType="end"/>
      </w:r>
    </w:p>
    <w:p w14:paraId="74325DBC"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21: Zustimmung zu "Kinder machen das Leben intensiver und erfüllter." im Vergleich der Geschlechter</w:t>
      </w:r>
      <w:r>
        <w:rPr>
          <w:noProof/>
        </w:rPr>
        <w:tab/>
      </w:r>
      <w:r>
        <w:rPr>
          <w:noProof/>
        </w:rPr>
        <w:fldChar w:fldCharType="begin"/>
      </w:r>
      <w:r>
        <w:rPr>
          <w:noProof/>
        </w:rPr>
        <w:instrText xml:space="preserve"> PAGEREF _Toc278736905 \h </w:instrText>
      </w:r>
      <w:r>
        <w:rPr>
          <w:noProof/>
        </w:rPr>
      </w:r>
      <w:r>
        <w:rPr>
          <w:noProof/>
        </w:rPr>
        <w:fldChar w:fldCharType="separate"/>
      </w:r>
      <w:r>
        <w:rPr>
          <w:noProof/>
        </w:rPr>
        <w:t>24</w:t>
      </w:r>
      <w:r>
        <w:rPr>
          <w:noProof/>
        </w:rPr>
        <w:fldChar w:fldCharType="end"/>
      </w:r>
    </w:p>
    <w:p w14:paraId="4B42F6FF"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22: Zustimmung zu "Kinder im Haus zu haben und sie aufwachsen zu sehen, macht Spaß." im Vergleich der Geschlechter</w:t>
      </w:r>
      <w:r>
        <w:rPr>
          <w:noProof/>
        </w:rPr>
        <w:tab/>
      </w:r>
      <w:r>
        <w:rPr>
          <w:noProof/>
        </w:rPr>
        <w:fldChar w:fldCharType="begin"/>
      </w:r>
      <w:r>
        <w:rPr>
          <w:noProof/>
        </w:rPr>
        <w:instrText xml:space="preserve"> PAGEREF _Toc278736906 \h </w:instrText>
      </w:r>
      <w:r>
        <w:rPr>
          <w:noProof/>
        </w:rPr>
      </w:r>
      <w:r>
        <w:rPr>
          <w:noProof/>
        </w:rPr>
        <w:fldChar w:fldCharType="separate"/>
      </w:r>
      <w:r>
        <w:rPr>
          <w:noProof/>
        </w:rPr>
        <w:t>25</w:t>
      </w:r>
      <w:r>
        <w:rPr>
          <w:noProof/>
        </w:rPr>
        <w:fldChar w:fldCharType="end"/>
      </w:r>
    </w:p>
    <w:p w14:paraId="630A7EA9"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23: Zustimmung zu "Kinder geben einem das Gefühl, gebraucht zu werden." im Vergleich der Geschlechter</w:t>
      </w:r>
      <w:r>
        <w:rPr>
          <w:noProof/>
        </w:rPr>
        <w:tab/>
      </w:r>
      <w:r>
        <w:rPr>
          <w:noProof/>
        </w:rPr>
        <w:fldChar w:fldCharType="begin"/>
      </w:r>
      <w:r>
        <w:rPr>
          <w:noProof/>
        </w:rPr>
        <w:instrText xml:space="preserve"> PAGEREF _Toc278736907 \h </w:instrText>
      </w:r>
      <w:r>
        <w:rPr>
          <w:noProof/>
        </w:rPr>
      </w:r>
      <w:r>
        <w:rPr>
          <w:noProof/>
        </w:rPr>
        <w:fldChar w:fldCharType="separate"/>
      </w:r>
      <w:r>
        <w:rPr>
          <w:noProof/>
        </w:rPr>
        <w:t>25</w:t>
      </w:r>
      <w:r>
        <w:rPr>
          <w:noProof/>
        </w:rPr>
        <w:fldChar w:fldCharType="end"/>
      </w:r>
    </w:p>
    <w:p w14:paraId="24A9F40F"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24: Zustimmung zu "Kinder sind gut, um jemanden zu haben, der einem im Alter hilft." im Vergleich der Geschlechter</w:t>
      </w:r>
      <w:r>
        <w:rPr>
          <w:noProof/>
        </w:rPr>
        <w:tab/>
      </w:r>
      <w:r>
        <w:rPr>
          <w:noProof/>
        </w:rPr>
        <w:fldChar w:fldCharType="begin"/>
      </w:r>
      <w:r>
        <w:rPr>
          <w:noProof/>
        </w:rPr>
        <w:instrText xml:space="preserve"> PAGEREF _Toc278736908 \h </w:instrText>
      </w:r>
      <w:r>
        <w:rPr>
          <w:noProof/>
        </w:rPr>
      </w:r>
      <w:r>
        <w:rPr>
          <w:noProof/>
        </w:rPr>
        <w:fldChar w:fldCharType="separate"/>
      </w:r>
      <w:r>
        <w:rPr>
          <w:noProof/>
        </w:rPr>
        <w:t>26</w:t>
      </w:r>
      <w:r>
        <w:rPr>
          <w:noProof/>
        </w:rPr>
        <w:fldChar w:fldCharType="end"/>
      </w:r>
    </w:p>
    <w:p w14:paraId="2704B50C"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25: Zustimmung zu "Kinder sind gut, um jemanden zu haben, auf dem man sich im Notfall verlassen kann." im Vergleich der Geschlechter</w:t>
      </w:r>
      <w:r>
        <w:rPr>
          <w:noProof/>
        </w:rPr>
        <w:tab/>
      </w:r>
      <w:r>
        <w:rPr>
          <w:noProof/>
        </w:rPr>
        <w:fldChar w:fldCharType="begin"/>
      </w:r>
      <w:r>
        <w:rPr>
          <w:noProof/>
        </w:rPr>
        <w:instrText xml:space="preserve"> PAGEREF _Toc278736909 \h </w:instrText>
      </w:r>
      <w:r>
        <w:rPr>
          <w:noProof/>
        </w:rPr>
      </w:r>
      <w:r>
        <w:rPr>
          <w:noProof/>
        </w:rPr>
        <w:fldChar w:fldCharType="separate"/>
      </w:r>
      <w:r>
        <w:rPr>
          <w:noProof/>
        </w:rPr>
        <w:t>27</w:t>
      </w:r>
      <w:r>
        <w:rPr>
          <w:noProof/>
        </w:rPr>
        <w:fldChar w:fldCharType="end"/>
      </w:r>
    </w:p>
    <w:p w14:paraId="7AA25FC7"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26: Zustimmung zu "Kinder bringen die Partner einander näher." im Vergleich der Geschlechter</w:t>
      </w:r>
      <w:r>
        <w:rPr>
          <w:noProof/>
        </w:rPr>
        <w:tab/>
      </w:r>
      <w:r>
        <w:rPr>
          <w:noProof/>
        </w:rPr>
        <w:fldChar w:fldCharType="begin"/>
      </w:r>
      <w:r>
        <w:rPr>
          <w:noProof/>
        </w:rPr>
        <w:instrText xml:space="preserve"> PAGEREF _Toc278736910 \h </w:instrText>
      </w:r>
      <w:r>
        <w:rPr>
          <w:noProof/>
        </w:rPr>
      </w:r>
      <w:r>
        <w:rPr>
          <w:noProof/>
        </w:rPr>
        <w:fldChar w:fldCharType="separate"/>
      </w:r>
      <w:r>
        <w:rPr>
          <w:noProof/>
        </w:rPr>
        <w:t>27</w:t>
      </w:r>
      <w:r>
        <w:rPr>
          <w:noProof/>
        </w:rPr>
        <w:fldChar w:fldCharType="end"/>
      </w:r>
    </w:p>
    <w:p w14:paraId="42414E01"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27: Zustimmung zu "Kinder sind eine finanzielle Belastung, die den Lebensstandard senkt." im Vergleich der Geschlechter</w:t>
      </w:r>
      <w:r>
        <w:rPr>
          <w:noProof/>
        </w:rPr>
        <w:tab/>
      </w:r>
      <w:r>
        <w:rPr>
          <w:noProof/>
        </w:rPr>
        <w:fldChar w:fldCharType="begin"/>
      </w:r>
      <w:r>
        <w:rPr>
          <w:noProof/>
        </w:rPr>
        <w:instrText xml:space="preserve"> PAGEREF _Toc278736911 \h </w:instrText>
      </w:r>
      <w:r>
        <w:rPr>
          <w:noProof/>
        </w:rPr>
      </w:r>
      <w:r>
        <w:rPr>
          <w:noProof/>
        </w:rPr>
        <w:fldChar w:fldCharType="separate"/>
      </w:r>
      <w:r>
        <w:rPr>
          <w:noProof/>
        </w:rPr>
        <w:t>28</w:t>
      </w:r>
      <w:r>
        <w:rPr>
          <w:noProof/>
        </w:rPr>
        <w:fldChar w:fldCharType="end"/>
      </w:r>
    </w:p>
    <w:p w14:paraId="5E5A47D1"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28: Zustimmung zu "Kinder schaffen Probleme mit den Nachbarn, auf Reisen und in der Öffentlichkeit." im Vergleich der Geschlechter</w:t>
      </w:r>
      <w:r>
        <w:rPr>
          <w:noProof/>
        </w:rPr>
        <w:tab/>
      </w:r>
      <w:r>
        <w:rPr>
          <w:noProof/>
        </w:rPr>
        <w:fldChar w:fldCharType="begin"/>
      </w:r>
      <w:r>
        <w:rPr>
          <w:noProof/>
        </w:rPr>
        <w:instrText xml:space="preserve"> PAGEREF _Toc278736912 \h </w:instrText>
      </w:r>
      <w:r>
        <w:rPr>
          <w:noProof/>
        </w:rPr>
      </w:r>
      <w:r>
        <w:rPr>
          <w:noProof/>
        </w:rPr>
        <w:fldChar w:fldCharType="separate"/>
      </w:r>
      <w:r>
        <w:rPr>
          <w:noProof/>
        </w:rPr>
        <w:t>28</w:t>
      </w:r>
      <w:r>
        <w:rPr>
          <w:noProof/>
        </w:rPr>
        <w:fldChar w:fldCharType="end"/>
      </w:r>
    </w:p>
    <w:p w14:paraId="4881F365"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29: Zustimmung zu "Kinder belasten die Partnerschaft." im Vergleich der Geschlechter</w:t>
      </w:r>
      <w:r>
        <w:rPr>
          <w:noProof/>
        </w:rPr>
        <w:tab/>
      </w:r>
      <w:r>
        <w:rPr>
          <w:noProof/>
        </w:rPr>
        <w:fldChar w:fldCharType="begin"/>
      </w:r>
      <w:r>
        <w:rPr>
          <w:noProof/>
        </w:rPr>
        <w:instrText xml:space="preserve"> PAGEREF _Toc278736913 \h </w:instrText>
      </w:r>
      <w:r>
        <w:rPr>
          <w:noProof/>
        </w:rPr>
      </w:r>
      <w:r>
        <w:rPr>
          <w:noProof/>
        </w:rPr>
        <w:fldChar w:fldCharType="separate"/>
      </w:r>
      <w:r>
        <w:rPr>
          <w:noProof/>
        </w:rPr>
        <w:t>29</w:t>
      </w:r>
      <w:r>
        <w:rPr>
          <w:noProof/>
        </w:rPr>
        <w:fldChar w:fldCharType="end"/>
      </w:r>
    </w:p>
    <w:p w14:paraId="3C6334B2"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30: Zustimmung zu "Kinder bringen Sorgen und Probleme mit sich." im Vergleich der Geschlechter</w:t>
      </w:r>
      <w:r>
        <w:rPr>
          <w:noProof/>
        </w:rPr>
        <w:tab/>
      </w:r>
      <w:r>
        <w:rPr>
          <w:noProof/>
        </w:rPr>
        <w:fldChar w:fldCharType="begin"/>
      </w:r>
      <w:r>
        <w:rPr>
          <w:noProof/>
        </w:rPr>
        <w:instrText xml:space="preserve"> PAGEREF _Toc278736914 \h </w:instrText>
      </w:r>
      <w:r>
        <w:rPr>
          <w:noProof/>
        </w:rPr>
      </w:r>
      <w:r>
        <w:rPr>
          <w:noProof/>
        </w:rPr>
        <w:fldChar w:fldCharType="separate"/>
      </w:r>
      <w:r>
        <w:rPr>
          <w:noProof/>
        </w:rPr>
        <w:t>29</w:t>
      </w:r>
      <w:r>
        <w:rPr>
          <w:noProof/>
        </w:rPr>
        <w:fldChar w:fldCharType="end"/>
      </w:r>
    </w:p>
    <w:p w14:paraId="44E963AF"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31: Zustimmung zu "Kinder lassen zu wenig Zeit für eigene Interessen." im Vergleich der Geschlechter</w:t>
      </w:r>
      <w:r>
        <w:rPr>
          <w:noProof/>
        </w:rPr>
        <w:tab/>
      </w:r>
      <w:r>
        <w:rPr>
          <w:noProof/>
        </w:rPr>
        <w:fldChar w:fldCharType="begin"/>
      </w:r>
      <w:r>
        <w:rPr>
          <w:noProof/>
        </w:rPr>
        <w:instrText xml:space="preserve"> PAGEREF _Toc278736915 \h </w:instrText>
      </w:r>
      <w:r>
        <w:rPr>
          <w:noProof/>
        </w:rPr>
      </w:r>
      <w:r>
        <w:rPr>
          <w:noProof/>
        </w:rPr>
        <w:fldChar w:fldCharType="separate"/>
      </w:r>
      <w:r>
        <w:rPr>
          <w:noProof/>
        </w:rPr>
        <w:t>30</w:t>
      </w:r>
      <w:r>
        <w:rPr>
          <w:noProof/>
        </w:rPr>
        <w:fldChar w:fldCharType="end"/>
      </w:r>
    </w:p>
    <w:p w14:paraId="48A2144E"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32: Zustimmung zu "Kinder machen eine Einschränkung der Berufsarbeit notwendig." im Vergleich der Geschlechter</w:t>
      </w:r>
      <w:r>
        <w:rPr>
          <w:noProof/>
        </w:rPr>
        <w:tab/>
      </w:r>
      <w:r>
        <w:rPr>
          <w:noProof/>
        </w:rPr>
        <w:fldChar w:fldCharType="begin"/>
      </w:r>
      <w:r>
        <w:rPr>
          <w:noProof/>
        </w:rPr>
        <w:instrText xml:space="preserve"> PAGEREF _Toc278736916 \h </w:instrText>
      </w:r>
      <w:r>
        <w:rPr>
          <w:noProof/>
        </w:rPr>
      </w:r>
      <w:r>
        <w:rPr>
          <w:noProof/>
        </w:rPr>
        <w:fldChar w:fldCharType="separate"/>
      </w:r>
      <w:r>
        <w:rPr>
          <w:noProof/>
        </w:rPr>
        <w:t>31</w:t>
      </w:r>
      <w:r>
        <w:rPr>
          <w:noProof/>
        </w:rPr>
        <w:fldChar w:fldCharType="end"/>
      </w:r>
    </w:p>
    <w:p w14:paraId="0CF1C51D"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33: Zustimmung zu "Wenn Frauen eine berufliche Karriere machen wollen, müssen sie auf Kinder verzichten." im Vergleich der Geschlechter</w:t>
      </w:r>
      <w:r>
        <w:rPr>
          <w:noProof/>
        </w:rPr>
        <w:tab/>
      </w:r>
      <w:r>
        <w:rPr>
          <w:noProof/>
        </w:rPr>
        <w:fldChar w:fldCharType="begin"/>
      </w:r>
      <w:r>
        <w:rPr>
          <w:noProof/>
        </w:rPr>
        <w:instrText xml:space="preserve"> PAGEREF _Toc278736917 \h </w:instrText>
      </w:r>
      <w:r>
        <w:rPr>
          <w:noProof/>
        </w:rPr>
      </w:r>
      <w:r>
        <w:rPr>
          <w:noProof/>
        </w:rPr>
        <w:fldChar w:fldCharType="separate"/>
      </w:r>
      <w:r>
        <w:rPr>
          <w:noProof/>
        </w:rPr>
        <w:t>32</w:t>
      </w:r>
      <w:r>
        <w:rPr>
          <w:noProof/>
        </w:rPr>
        <w:fldChar w:fldCharType="end"/>
      </w:r>
    </w:p>
    <w:p w14:paraId="322395AB"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34: Zustimmung zu "Kinder machen das Leben intensiver und erfüllter." im Altersgruppenvergleich</w:t>
      </w:r>
      <w:r>
        <w:rPr>
          <w:noProof/>
        </w:rPr>
        <w:tab/>
      </w:r>
      <w:r>
        <w:rPr>
          <w:noProof/>
        </w:rPr>
        <w:fldChar w:fldCharType="begin"/>
      </w:r>
      <w:r>
        <w:rPr>
          <w:noProof/>
        </w:rPr>
        <w:instrText xml:space="preserve"> PAGEREF _Toc278736918 \h </w:instrText>
      </w:r>
      <w:r>
        <w:rPr>
          <w:noProof/>
        </w:rPr>
      </w:r>
      <w:r>
        <w:rPr>
          <w:noProof/>
        </w:rPr>
        <w:fldChar w:fldCharType="separate"/>
      </w:r>
      <w:r>
        <w:rPr>
          <w:noProof/>
        </w:rPr>
        <w:t>33</w:t>
      </w:r>
      <w:r>
        <w:rPr>
          <w:noProof/>
        </w:rPr>
        <w:fldChar w:fldCharType="end"/>
      </w:r>
    </w:p>
    <w:p w14:paraId="1A319A70"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35: Zustimmung zu "Kinder im Haus zu haben und sie aufwachsen zu sehen, macht Spaß." im Altersgruppenvergleich</w:t>
      </w:r>
      <w:r>
        <w:rPr>
          <w:noProof/>
        </w:rPr>
        <w:tab/>
      </w:r>
      <w:r>
        <w:rPr>
          <w:noProof/>
        </w:rPr>
        <w:fldChar w:fldCharType="begin"/>
      </w:r>
      <w:r>
        <w:rPr>
          <w:noProof/>
        </w:rPr>
        <w:instrText xml:space="preserve"> PAGEREF _Toc278736919 \h </w:instrText>
      </w:r>
      <w:r>
        <w:rPr>
          <w:noProof/>
        </w:rPr>
      </w:r>
      <w:r>
        <w:rPr>
          <w:noProof/>
        </w:rPr>
        <w:fldChar w:fldCharType="separate"/>
      </w:r>
      <w:r>
        <w:rPr>
          <w:noProof/>
        </w:rPr>
        <w:t>33</w:t>
      </w:r>
      <w:r>
        <w:rPr>
          <w:noProof/>
        </w:rPr>
        <w:fldChar w:fldCharType="end"/>
      </w:r>
    </w:p>
    <w:p w14:paraId="7BFE81F1"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36: Zustimmung zu "Kinder geben einem das Gefühl, gebraucht zu werden." im Altersgruppenvergleich</w:t>
      </w:r>
      <w:r>
        <w:rPr>
          <w:noProof/>
        </w:rPr>
        <w:tab/>
      </w:r>
      <w:r>
        <w:rPr>
          <w:noProof/>
        </w:rPr>
        <w:fldChar w:fldCharType="begin"/>
      </w:r>
      <w:r>
        <w:rPr>
          <w:noProof/>
        </w:rPr>
        <w:instrText xml:space="preserve"> PAGEREF _Toc278736920 \h </w:instrText>
      </w:r>
      <w:r>
        <w:rPr>
          <w:noProof/>
        </w:rPr>
      </w:r>
      <w:r>
        <w:rPr>
          <w:noProof/>
        </w:rPr>
        <w:fldChar w:fldCharType="separate"/>
      </w:r>
      <w:r>
        <w:rPr>
          <w:noProof/>
        </w:rPr>
        <w:t>34</w:t>
      </w:r>
      <w:r>
        <w:rPr>
          <w:noProof/>
        </w:rPr>
        <w:fldChar w:fldCharType="end"/>
      </w:r>
    </w:p>
    <w:p w14:paraId="6DCBF0C9"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37: Zustimmung zu "Kinder sind gut, um jemanden zu haben, der einem im Alter hilft." im Altersgruppenvergleich</w:t>
      </w:r>
      <w:r>
        <w:rPr>
          <w:noProof/>
        </w:rPr>
        <w:tab/>
      </w:r>
      <w:r>
        <w:rPr>
          <w:noProof/>
        </w:rPr>
        <w:fldChar w:fldCharType="begin"/>
      </w:r>
      <w:r>
        <w:rPr>
          <w:noProof/>
        </w:rPr>
        <w:instrText xml:space="preserve"> PAGEREF _Toc278736921 \h </w:instrText>
      </w:r>
      <w:r>
        <w:rPr>
          <w:noProof/>
        </w:rPr>
      </w:r>
      <w:r>
        <w:rPr>
          <w:noProof/>
        </w:rPr>
        <w:fldChar w:fldCharType="separate"/>
      </w:r>
      <w:r>
        <w:rPr>
          <w:noProof/>
        </w:rPr>
        <w:t>34</w:t>
      </w:r>
      <w:r>
        <w:rPr>
          <w:noProof/>
        </w:rPr>
        <w:fldChar w:fldCharType="end"/>
      </w:r>
    </w:p>
    <w:p w14:paraId="43E14123"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38: Zustimmung zu "Kinder sind gut, um jemanden zu haben, auf dem man sich im Notfall verlassen kann." im Altersgruppenvergleich</w:t>
      </w:r>
      <w:r>
        <w:rPr>
          <w:noProof/>
        </w:rPr>
        <w:tab/>
      </w:r>
      <w:r>
        <w:rPr>
          <w:noProof/>
        </w:rPr>
        <w:fldChar w:fldCharType="begin"/>
      </w:r>
      <w:r>
        <w:rPr>
          <w:noProof/>
        </w:rPr>
        <w:instrText xml:space="preserve"> PAGEREF _Toc278736922 \h </w:instrText>
      </w:r>
      <w:r>
        <w:rPr>
          <w:noProof/>
        </w:rPr>
      </w:r>
      <w:r>
        <w:rPr>
          <w:noProof/>
        </w:rPr>
        <w:fldChar w:fldCharType="separate"/>
      </w:r>
      <w:r>
        <w:rPr>
          <w:noProof/>
        </w:rPr>
        <w:t>35</w:t>
      </w:r>
      <w:r>
        <w:rPr>
          <w:noProof/>
        </w:rPr>
        <w:fldChar w:fldCharType="end"/>
      </w:r>
    </w:p>
    <w:p w14:paraId="338CA7C5"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39: Zustimmung zu "Kinder bringen die Partner einander näher." im Altersgruppenvergleich</w:t>
      </w:r>
      <w:r>
        <w:rPr>
          <w:noProof/>
        </w:rPr>
        <w:tab/>
      </w:r>
      <w:r>
        <w:rPr>
          <w:noProof/>
        </w:rPr>
        <w:fldChar w:fldCharType="begin"/>
      </w:r>
      <w:r>
        <w:rPr>
          <w:noProof/>
        </w:rPr>
        <w:instrText xml:space="preserve"> PAGEREF _Toc278736923 \h </w:instrText>
      </w:r>
      <w:r>
        <w:rPr>
          <w:noProof/>
        </w:rPr>
      </w:r>
      <w:r>
        <w:rPr>
          <w:noProof/>
        </w:rPr>
        <w:fldChar w:fldCharType="separate"/>
      </w:r>
      <w:r>
        <w:rPr>
          <w:noProof/>
        </w:rPr>
        <w:t>35</w:t>
      </w:r>
      <w:r>
        <w:rPr>
          <w:noProof/>
        </w:rPr>
        <w:fldChar w:fldCharType="end"/>
      </w:r>
    </w:p>
    <w:p w14:paraId="360CF20E"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40: Zustimmung zu "Kinder sind eine finanzielle Belastung, die den Lebensstandard senkt." im Altersgruppenvergleich</w:t>
      </w:r>
      <w:r>
        <w:rPr>
          <w:noProof/>
        </w:rPr>
        <w:tab/>
      </w:r>
      <w:r>
        <w:rPr>
          <w:noProof/>
        </w:rPr>
        <w:fldChar w:fldCharType="begin"/>
      </w:r>
      <w:r>
        <w:rPr>
          <w:noProof/>
        </w:rPr>
        <w:instrText xml:space="preserve"> PAGEREF _Toc278736924 \h </w:instrText>
      </w:r>
      <w:r>
        <w:rPr>
          <w:noProof/>
        </w:rPr>
      </w:r>
      <w:r>
        <w:rPr>
          <w:noProof/>
        </w:rPr>
        <w:fldChar w:fldCharType="separate"/>
      </w:r>
      <w:r>
        <w:rPr>
          <w:noProof/>
        </w:rPr>
        <w:t>36</w:t>
      </w:r>
      <w:r>
        <w:rPr>
          <w:noProof/>
        </w:rPr>
        <w:fldChar w:fldCharType="end"/>
      </w:r>
    </w:p>
    <w:p w14:paraId="29AED37C"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41: Zustimmung zu "Kinder schaffen Probleme mit den Nachbarn, auf Reisen und in der Öffentlichkeit." im Altersgruppenvergleich</w:t>
      </w:r>
      <w:r>
        <w:rPr>
          <w:noProof/>
        </w:rPr>
        <w:tab/>
      </w:r>
      <w:r>
        <w:rPr>
          <w:noProof/>
        </w:rPr>
        <w:fldChar w:fldCharType="begin"/>
      </w:r>
      <w:r>
        <w:rPr>
          <w:noProof/>
        </w:rPr>
        <w:instrText xml:space="preserve"> PAGEREF _Toc278736925 \h </w:instrText>
      </w:r>
      <w:r>
        <w:rPr>
          <w:noProof/>
        </w:rPr>
      </w:r>
      <w:r>
        <w:rPr>
          <w:noProof/>
        </w:rPr>
        <w:fldChar w:fldCharType="separate"/>
      </w:r>
      <w:r>
        <w:rPr>
          <w:noProof/>
        </w:rPr>
        <w:t>36</w:t>
      </w:r>
      <w:r>
        <w:rPr>
          <w:noProof/>
        </w:rPr>
        <w:fldChar w:fldCharType="end"/>
      </w:r>
    </w:p>
    <w:p w14:paraId="32F41211"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42: Zustimmung zu "Kinder belasten die Partnerschaft." im Altersgruppenvergleich</w:t>
      </w:r>
      <w:r>
        <w:rPr>
          <w:noProof/>
        </w:rPr>
        <w:tab/>
      </w:r>
      <w:r>
        <w:rPr>
          <w:noProof/>
        </w:rPr>
        <w:fldChar w:fldCharType="begin"/>
      </w:r>
      <w:r>
        <w:rPr>
          <w:noProof/>
        </w:rPr>
        <w:instrText xml:space="preserve"> PAGEREF _Toc278736926 \h </w:instrText>
      </w:r>
      <w:r>
        <w:rPr>
          <w:noProof/>
        </w:rPr>
      </w:r>
      <w:r>
        <w:rPr>
          <w:noProof/>
        </w:rPr>
        <w:fldChar w:fldCharType="separate"/>
      </w:r>
      <w:r>
        <w:rPr>
          <w:noProof/>
        </w:rPr>
        <w:t>37</w:t>
      </w:r>
      <w:r>
        <w:rPr>
          <w:noProof/>
        </w:rPr>
        <w:fldChar w:fldCharType="end"/>
      </w:r>
    </w:p>
    <w:p w14:paraId="5865DDBB"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43: Zustimmung zu "Kinder bringen Sorgen und Probleme mit sich." im Altersgruppenvergleich</w:t>
      </w:r>
      <w:r>
        <w:rPr>
          <w:noProof/>
        </w:rPr>
        <w:tab/>
      </w:r>
      <w:r>
        <w:rPr>
          <w:noProof/>
        </w:rPr>
        <w:fldChar w:fldCharType="begin"/>
      </w:r>
      <w:r>
        <w:rPr>
          <w:noProof/>
        </w:rPr>
        <w:instrText xml:space="preserve"> PAGEREF _Toc278736927 \h </w:instrText>
      </w:r>
      <w:r>
        <w:rPr>
          <w:noProof/>
        </w:rPr>
      </w:r>
      <w:r>
        <w:rPr>
          <w:noProof/>
        </w:rPr>
        <w:fldChar w:fldCharType="separate"/>
      </w:r>
      <w:r>
        <w:rPr>
          <w:noProof/>
        </w:rPr>
        <w:t>37</w:t>
      </w:r>
      <w:r>
        <w:rPr>
          <w:noProof/>
        </w:rPr>
        <w:fldChar w:fldCharType="end"/>
      </w:r>
    </w:p>
    <w:p w14:paraId="56F83AAE"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44: Zustimmung zu "Kinder lassen zu wenig Zeit für eigene Interessen." im Altersgruppenvergleich</w:t>
      </w:r>
      <w:r>
        <w:rPr>
          <w:noProof/>
        </w:rPr>
        <w:tab/>
      </w:r>
      <w:r>
        <w:rPr>
          <w:noProof/>
        </w:rPr>
        <w:fldChar w:fldCharType="begin"/>
      </w:r>
      <w:r>
        <w:rPr>
          <w:noProof/>
        </w:rPr>
        <w:instrText xml:space="preserve"> PAGEREF _Toc278736928 \h </w:instrText>
      </w:r>
      <w:r>
        <w:rPr>
          <w:noProof/>
        </w:rPr>
      </w:r>
      <w:r>
        <w:rPr>
          <w:noProof/>
        </w:rPr>
        <w:fldChar w:fldCharType="separate"/>
      </w:r>
      <w:r>
        <w:rPr>
          <w:noProof/>
        </w:rPr>
        <w:t>38</w:t>
      </w:r>
      <w:r>
        <w:rPr>
          <w:noProof/>
        </w:rPr>
        <w:fldChar w:fldCharType="end"/>
      </w:r>
    </w:p>
    <w:p w14:paraId="0BF006B2"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45: Zustimmung zu "Kinder machen eine Einschränkung der Berufsarbeit notwendig." im Altersgruppenvergleich</w:t>
      </w:r>
      <w:r>
        <w:rPr>
          <w:noProof/>
        </w:rPr>
        <w:tab/>
      </w:r>
      <w:r>
        <w:rPr>
          <w:noProof/>
        </w:rPr>
        <w:fldChar w:fldCharType="begin"/>
      </w:r>
      <w:r>
        <w:rPr>
          <w:noProof/>
        </w:rPr>
        <w:instrText xml:space="preserve"> PAGEREF _Toc278736929 \h </w:instrText>
      </w:r>
      <w:r>
        <w:rPr>
          <w:noProof/>
        </w:rPr>
      </w:r>
      <w:r>
        <w:rPr>
          <w:noProof/>
        </w:rPr>
        <w:fldChar w:fldCharType="separate"/>
      </w:r>
      <w:r>
        <w:rPr>
          <w:noProof/>
        </w:rPr>
        <w:t>38</w:t>
      </w:r>
      <w:r>
        <w:rPr>
          <w:noProof/>
        </w:rPr>
        <w:fldChar w:fldCharType="end"/>
      </w:r>
    </w:p>
    <w:p w14:paraId="123D9A35"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46: Zustimmung zu "Wenn Frauen eine berufliche Karriere machen wollen, müssen sie auf Kinder verzichten." im Altersgruppenvergleich</w:t>
      </w:r>
      <w:r>
        <w:rPr>
          <w:noProof/>
        </w:rPr>
        <w:tab/>
      </w:r>
      <w:r>
        <w:rPr>
          <w:noProof/>
        </w:rPr>
        <w:fldChar w:fldCharType="begin"/>
      </w:r>
      <w:r>
        <w:rPr>
          <w:noProof/>
        </w:rPr>
        <w:instrText xml:space="preserve"> PAGEREF _Toc278736930 \h </w:instrText>
      </w:r>
      <w:r>
        <w:rPr>
          <w:noProof/>
        </w:rPr>
      </w:r>
      <w:r>
        <w:rPr>
          <w:noProof/>
        </w:rPr>
        <w:fldChar w:fldCharType="separate"/>
      </w:r>
      <w:r>
        <w:rPr>
          <w:noProof/>
        </w:rPr>
        <w:t>39</w:t>
      </w:r>
      <w:r>
        <w:rPr>
          <w:noProof/>
        </w:rPr>
        <w:fldChar w:fldCharType="end"/>
      </w:r>
    </w:p>
    <w:p w14:paraId="605197ED"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47: Zustimmung zu "Kinder machen das Leben intensiver und erfüllter." in der Altersgruppe 15-19</w:t>
      </w:r>
      <w:r>
        <w:rPr>
          <w:noProof/>
        </w:rPr>
        <w:tab/>
      </w:r>
      <w:r>
        <w:rPr>
          <w:noProof/>
        </w:rPr>
        <w:fldChar w:fldCharType="begin"/>
      </w:r>
      <w:r>
        <w:rPr>
          <w:noProof/>
        </w:rPr>
        <w:instrText xml:space="preserve"> PAGEREF _Toc278736931 \h </w:instrText>
      </w:r>
      <w:r>
        <w:rPr>
          <w:noProof/>
        </w:rPr>
      </w:r>
      <w:r>
        <w:rPr>
          <w:noProof/>
        </w:rPr>
        <w:fldChar w:fldCharType="separate"/>
      </w:r>
      <w:r>
        <w:rPr>
          <w:noProof/>
        </w:rPr>
        <w:t>40</w:t>
      </w:r>
      <w:r>
        <w:rPr>
          <w:noProof/>
        </w:rPr>
        <w:fldChar w:fldCharType="end"/>
      </w:r>
    </w:p>
    <w:p w14:paraId="353E538A"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48: Zustimmung zu "Kinder im Haus zu haben und sie aufwachsen zu sehen, macht Spaß." in der Altersgruppe 15-19</w:t>
      </w:r>
      <w:r>
        <w:rPr>
          <w:noProof/>
        </w:rPr>
        <w:tab/>
      </w:r>
      <w:r>
        <w:rPr>
          <w:noProof/>
        </w:rPr>
        <w:fldChar w:fldCharType="begin"/>
      </w:r>
      <w:r>
        <w:rPr>
          <w:noProof/>
        </w:rPr>
        <w:instrText xml:space="preserve"> PAGEREF _Toc278736932 \h </w:instrText>
      </w:r>
      <w:r>
        <w:rPr>
          <w:noProof/>
        </w:rPr>
      </w:r>
      <w:r>
        <w:rPr>
          <w:noProof/>
        </w:rPr>
        <w:fldChar w:fldCharType="separate"/>
      </w:r>
      <w:r>
        <w:rPr>
          <w:noProof/>
        </w:rPr>
        <w:t>41</w:t>
      </w:r>
      <w:r>
        <w:rPr>
          <w:noProof/>
        </w:rPr>
        <w:fldChar w:fldCharType="end"/>
      </w:r>
    </w:p>
    <w:p w14:paraId="331792F3"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49: Zustimmung zu "Kinder geben einem das Gefühl, gebraucht zu werden." in der                  Altersgruppe 15–19</w:t>
      </w:r>
      <w:r>
        <w:rPr>
          <w:noProof/>
        </w:rPr>
        <w:tab/>
      </w:r>
      <w:r>
        <w:rPr>
          <w:noProof/>
        </w:rPr>
        <w:fldChar w:fldCharType="begin"/>
      </w:r>
      <w:r>
        <w:rPr>
          <w:noProof/>
        </w:rPr>
        <w:instrText xml:space="preserve"> PAGEREF _Toc278736933 \h </w:instrText>
      </w:r>
      <w:r>
        <w:rPr>
          <w:noProof/>
        </w:rPr>
      </w:r>
      <w:r>
        <w:rPr>
          <w:noProof/>
        </w:rPr>
        <w:fldChar w:fldCharType="separate"/>
      </w:r>
      <w:r>
        <w:rPr>
          <w:noProof/>
        </w:rPr>
        <w:t>41</w:t>
      </w:r>
      <w:r>
        <w:rPr>
          <w:noProof/>
        </w:rPr>
        <w:fldChar w:fldCharType="end"/>
      </w:r>
    </w:p>
    <w:p w14:paraId="2A6D4880"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50: Zustimmung zu "Kinder sind gut, um jemanden zu haben, der einem im Alter hilft." in der Altersgruppe 15-19</w:t>
      </w:r>
      <w:r>
        <w:rPr>
          <w:noProof/>
        </w:rPr>
        <w:tab/>
      </w:r>
      <w:r>
        <w:rPr>
          <w:noProof/>
        </w:rPr>
        <w:fldChar w:fldCharType="begin"/>
      </w:r>
      <w:r>
        <w:rPr>
          <w:noProof/>
        </w:rPr>
        <w:instrText xml:space="preserve"> PAGEREF _Toc278736934 \h </w:instrText>
      </w:r>
      <w:r>
        <w:rPr>
          <w:noProof/>
        </w:rPr>
      </w:r>
      <w:r>
        <w:rPr>
          <w:noProof/>
        </w:rPr>
        <w:fldChar w:fldCharType="separate"/>
      </w:r>
      <w:r>
        <w:rPr>
          <w:noProof/>
        </w:rPr>
        <w:t>42</w:t>
      </w:r>
      <w:r>
        <w:rPr>
          <w:noProof/>
        </w:rPr>
        <w:fldChar w:fldCharType="end"/>
      </w:r>
    </w:p>
    <w:p w14:paraId="3D831045"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51: Zustimmung zu "Kinder sind gut, um jemanden zu haben, auf dem man sich im Notfall verlassen kann." in der Altersgruppe 15-19</w:t>
      </w:r>
      <w:r>
        <w:rPr>
          <w:noProof/>
        </w:rPr>
        <w:tab/>
      </w:r>
      <w:r>
        <w:rPr>
          <w:noProof/>
        </w:rPr>
        <w:fldChar w:fldCharType="begin"/>
      </w:r>
      <w:r>
        <w:rPr>
          <w:noProof/>
        </w:rPr>
        <w:instrText xml:space="preserve"> PAGEREF _Toc278736935 \h </w:instrText>
      </w:r>
      <w:r>
        <w:rPr>
          <w:noProof/>
        </w:rPr>
      </w:r>
      <w:r>
        <w:rPr>
          <w:noProof/>
        </w:rPr>
        <w:fldChar w:fldCharType="separate"/>
      </w:r>
      <w:r>
        <w:rPr>
          <w:noProof/>
        </w:rPr>
        <w:t>42</w:t>
      </w:r>
      <w:r>
        <w:rPr>
          <w:noProof/>
        </w:rPr>
        <w:fldChar w:fldCharType="end"/>
      </w:r>
    </w:p>
    <w:p w14:paraId="681402A0"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52: Zustimmung zu "Kinder bringen die Partner einander näher." in der Altersgruppe 15-19</w:t>
      </w:r>
      <w:r>
        <w:rPr>
          <w:noProof/>
        </w:rPr>
        <w:tab/>
      </w:r>
      <w:r>
        <w:rPr>
          <w:noProof/>
        </w:rPr>
        <w:fldChar w:fldCharType="begin"/>
      </w:r>
      <w:r>
        <w:rPr>
          <w:noProof/>
        </w:rPr>
        <w:instrText xml:space="preserve"> PAGEREF _Toc278736936 \h </w:instrText>
      </w:r>
      <w:r>
        <w:rPr>
          <w:noProof/>
        </w:rPr>
      </w:r>
      <w:r>
        <w:rPr>
          <w:noProof/>
        </w:rPr>
        <w:fldChar w:fldCharType="separate"/>
      </w:r>
      <w:r>
        <w:rPr>
          <w:noProof/>
        </w:rPr>
        <w:t>43</w:t>
      </w:r>
      <w:r>
        <w:rPr>
          <w:noProof/>
        </w:rPr>
        <w:fldChar w:fldCharType="end"/>
      </w:r>
    </w:p>
    <w:p w14:paraId="62B5B2FA"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53: Zustimmung zu "Kinder sind eine finanzielle Belastung, die den Lebensstandard senkt." in der Altersgruppe 15-19</w:t>
      </w:r>
      <w:r>
        <w:rPr>
          <w:noProof/>
        </w:rPr>
        <w:tab/>
      </w:r>
      <w:r>
        <w:rPr>
          <w:noProof/>
        </w:rPr>
        <w:fldChar w:fldCharType="begin"/>
      </w:r>
      <w:r>
        <w:rPr>
          <w:noProof/>
        </w:rPr>
        <w:instrText xml:space="preserve"> PAGEREF _Toc278736937 \h </w:instrText>
      </w:r>
      <w:r>
        <w:rPr>
          <w:noProof/>
        </w:rPr>
      </w:r>
      <w:r>
        <w:rPr>
          <w:noProof/>
        </w:rPr>
        <w:fldChar w:fldCharType="separate"/>
      </w:r>
      <w:r>
        <w:rPr>
          <w:noProof/>
        </w:rPr>
        <w:t>43</w:t>
      </w:r>
      <w:r>
        <w:rPr>
          <w:noProof/>
        </w:rPr>
        <w:fldChar w:fldCharType="end"/>
      </w:r>
    </w:p>
    <w:p w14:paraId="6FA00E83"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54: Zustimmung zu "Kinder schaffen Probleme mit  den Nachbarn, in der Öffentlichkeit und auf Reisen." in der Altersgruppe 15-19</w:t>
      </w:r>
      <w:r>
        <w:rPr>
          <w:noProof/>
        </w:rPr>
        <w:tab/>
      </w:r>
      <w:r>
        <w:rPr>
          <w:noProof/>
        </w:rPr>
        <w:fldChar w:fldCharType="begin"/>
      </w:r>
      <w:r>
        <w:rPr>
          <w:noProof/>
        </w:rPr>
        <w:instrText xml:space="preserve"> PAGEREF _Toc278736938 \h </w:instrText>
      </w:r>
      <w:r>
        <w:rPr>
          <w:noProof/>
        </w:rPr>
      </w:r>
      <w:r>
        <w:rPr>
          <w:noProof/>
        </w:rPr>
        <w:fldChar w:fldCharType="separate"/>
      </w:r>
      <w:r>
        <w:rPr>
          <w:noProof/>
        </w:rPr>
        <w:t>44</w:t>
      </w:r>
      <w:r>
        <w:rPr>
          <w:noProof/>
        </w:rPr>
        <w:fldChar w:fldCharType="end"/>
      </w:r>
    </w:p>
    <w:p w14:paraId="6A59B4CB"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55: Zustimmung zu "Kinder belasten die Partnerschaft." in der Altersgruppe 15-19</w:t>
      </w:r>
      <w:r>
        <w:rPr>
          <w:noProof/>
        </w:rPr>
        <w:tab/>
      </w:r>
      <w:r>
        <w:rPr>
          <w:noProof/>
        </w:rPr>
        <w:fldChar w:fldCharType="begin"/>
      </w:r>
      <w:r>
        <w:rPr>
          <w:noProof/>
        </w:rPr>
        <w:instrText xml:space="preserve"> PAGEREF _Toc278736939 \h </w:instrText>
      </w:r>
      <w:r>
        <w:rPr>
          <w:noProof/>
        </w:rPr>
      </w:r>
      <w:r>
        <w:rPr>
          <w:noProof/>
        </w:rPr>
        <w:fldChar w:fldCharType="separate"/>
      </w:r>
      <w:r>
        <w:rPr>
          <w:noProof/>
        </w:rPr>
        <w:t>44</w:t>
      </w:r>
      <w:r>
        <w:rPr>
          <w:noProof/>
        </w:rPr>
        <w:fldChar w:fldCharType="end"/>
      </w:r>
    </w:p>
    <w:p w14:paraId="0E79BDAB"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56: Zustimmung zu "Kinder bringen Sorgen und Probleme mit sich." in der Altersgruppe 15-19</w:t>
      </w:r>
      <w:r>
        <w:rPr>
          <w:noProof/>
        </w:rPr>
        <w:tab/>
      </w:r>
      <w:r>
        <w:rPr>
          <w:noProof/>
        </w:rPr>
        <w:fldChar w:fldCharType="begin"/>
      </w:r>
      <w:r>
        <w:rPr>
          <w:noProof/>
        </w:rPr>
        <w:instrText xml:space="preserve"> PAGEREF _Toc278736940 \h </w:instrText>
      </w:r>
      <w:r>
        <w:rPr>
          <w:noProof/>
        </w:rPr>
      </w:r>
      <w:r>
        <w:rPr>
          <w:noProof/>
        </w:rPr>
        <w:fldChar w:fldCharType="separate"/>
      </w:r>
      <w:r>
        <w:rPr>
          <w:noProof/>
        </w:rPr>
        <w:t>45</w:t>
      </w:r>
      <w:r>
        <w:rPr>
          <w:noProof/>
        </w:rPr>
        <w:fldChar w:fldCharType="end"/>
      </w:r>
    </w:p>
    <w:p w14:paraId="6F6E0E81"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57: Zustimmung zu "Kinder lassen zu wenig Zeit für eigene Interessen." in der Altersgruppe 15-19</w:t>
      </w:r>
      <w:r>
        <w:rPr>
          <w:noProof/>
        </w:rPr>
        <w:tab/>
      </w:r>
      <w:r>
        <w:rPr>
          <w:noProof/>
        </w:rPr>
        <w:fldChar w:fldCharType="begin"/>
      </w:r>
      <w:r>
        <w:rPr>
          <w:noProof/>
        </w:rPr>
        <w:instrText xml:space="preserve"> PAGEREF _Toc278736941 \h </w:instrText>
      </w:r>
      <w:r>
        <w:rPr>
          <w:noProof/>
        </w:rPr>
      </w:r>
      <w:r>
        <w:rPr>
          <w:noProof/>
        </w:rPr>
        <w:fldChar w:fldCharType="separate"/>
      </w:r>
      <w:r>
        <w:rPr>
          <w:noProof/>
        </w:rPr>
        <w:t>46</w:t>
      </w:r>
      <w:r>
        <w:rPr>
          <w:noProof/>
        </w:rPr>
        <w:fldChar w:fldCharType="end"/>
      </w:r>
    </w:p>
    <w:p w14:paraId="6C2F4C58"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58: Zustimmung zu "Kinder machen eine Einschränkung der Berufsarbeit notwendig." in der Altersgruppe 15-19</w:t>
      </w:r>
      <w:r>
        <w:rPr>
          <w:noProof/>
        </w:rPr>
        <w:tab/>
      </w:r>
      <w:r>
        <w:rPr>
          <w:noProof/>
        </w:rPr>
        <w:fldChar w:fldCharType="begin"/>
      </w:r>
      <w:r>
        <w:rPr>
          <w:noProof/>
        </w:rPr>
        <w:instrText xml:space="preserve"> PAGEREF _Toc278736942 \h </w:instrText>
      </w:r>
      <w:r>
        <w:rPr>
          <w:noProof/>
        </w:rPr>
      </w:r>
      <w:r>
        <w:rPr>
          <w:noProof/>
        </w:rPr>
        <w:fldChar w:fldCharType="separate"/>
      </w:r>
      <w:r>
        <w:rPr>
          <w:noProof/>
        </w:rPr>
        <w:t>46</w:t>
      </w:r>
      <w:r>
        <w:rPr>
          <w:noProof/>
        </w:rPr>
        <w:fldChar w:fldCharType="end"/>
      </w:r>
    </w:p>
    <w:p w14:paraId="6D90B1F2"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59: Zustimmung zu "Wenn Frauen eine berufliche Karriere machen wollen, müssen sie auf Kinder verzichten." in der Altersgruppe 15-19</w:t>
      </w:r>
      <w:r>
        <w:rPr>
          <w:noProof/>
        </w:rPr>
        <w:tab/>
      </w:r>
      <w:r>
        <w:rPr>
          <w:noProof/>
        </w:rPr>
        <w:fldChar w:fldCharType="begin"/>
      </w:r>
      <w:r>
        <w:rPr>
          <w:noProof/>
        </w:rPr>
        <w:instrText xml:space="preserve"> PAGEREF _Toc278736943 \h </w:instrText>
      </w:r>
      <w:r>
        <w:rPr>
          <w:noProof/>
        </w:rPr>
      </w:r>
      <w:r>
        <w:rPr>
          <w:noProof/>
        </w:rPr>
        <w:fldChar w:fldCharType="separate"/>
      </w:r>
      <w:r>
        <w:rPr>
          <w:noProof/>
        </w:rPr>
        <w:t>47</w:t>
      </w:r>
      <w:r>
        <w:rPr>
          <w:noProof/>
        </w:rPr>
        <w:fldChar w:fldCharType="end"/>
      </w:r>
    </w:p>
    <w:p w14:paraId="630772FE"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60: Zustimmung zu "Kinder machen das Leben intensiver und erfüllter." in der Altersgruppe 20-29</w:t>
      </w:r>
      <w:r>
        <w:rPr>
          <w:noProof/>
        </w:rPr>
        <w:tab/>
      </w:r>
      <w:r>
        <w:rPr>
          <w:noProof/>
        </w:rPr>
        <w:fldChar w:fldCharType="begin"/>
      </w:r>
      <w:r>
        <w:rPr>
          <w:noProof/>
        </w:rPr>
        <w:instrText xml:space="preserve"> PAGEREF _Toc278736944 \h </w:instrText>
      </w:r>
      <w:r>
        <w:rPr>
          <w:noProof/>
        </w:rPr>
      </w:r>
      <w:r>
        <w:rPr>
          <w:noProof/>
        </w:rPr>
        <w:fldChar w:fldCharType="separate"/>
      </w:r>
      <w:r>
        <w:rPr>
          <w:noProof/>
        </w:rPr>
        <w:t>48</w:t>
      </w:r>
      <w:r>
        <w:rPr>
          <w:noProof/>
        </w:rPr>
        <w:fldChar w:fldCharType="end"/>
      </w:r>
    </w:p>
    <w:p w14:paraId="2FD371A3"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61: Zustimmung zu "Kinder machen das Leben intensiver und erfüllter." in der Altersgruppe 20-29</w:t>
      </w:r>
      <w:r>
        <w:rPr>
          <w:noProof/>
        </w:rPr>
        <w:tab/>
      </w:r>
      <w:r>
        <w:rPr>
          <w:noProof/>
        </w:rPr>
        <w:fldChar w:fldCharType="begin"/>
      </w:r>
      <w:r>
        <w:rPr>
          <w:noProof/>
        </w:rPr>
        <w:instrText xml:space="preserve"> PAGEREF _Toc278736945 \h </w:instrText>
      </w:r>
      <w:r>
        <w:rPr>
          <w:noProof/>
        </w:rPr>
      </w:r>
      <w:r>
        <w:rPr>
          <w:noProof/>
        </w:rPr>
        <w:fldChar w:fldCharType="separate"/>
      </w:r>
      <w:r>
        <w:rPr>
          <w:noProof/>
        </w:rPr>
        <w:t>48</w:t>
      </w:r>
      <w:r>
        <w:rPr>
          <w:noProof/>
        </w:rPr>
        <w:fldChar w:fldCharType="end"/>
      </w:r>
    </w:p>
    <w:p w14:paraId="5DBB3B40"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62: Zustimmung zu "Kinder geben einem das Gefühl, gebraucht zu werden." in der Altersgruppe   20-29</w:t>
      </w:r>
      <w:r>
        <w:rPr>
          <w:noProof/>
        </w:rPr>
        <w:tab/>
      </w:r>
      <w:r>
        <w:rPr>
          <w:noProof/>
        </w:rPr>
        <w:fldChar w:fldCharType="begin"/>
      </w:r>
      <w:r>
        <w:rPr>
          <w:noProof/>
        </w:rPr>
        <w:instrText xml:space="preserve"> PAGEREF _Toc278736946 \h </w:instrText>
      </w:r>
      <w:r>
        <w:rPr>
          <w:noProof/>
        </w:rPr>
      </w:r>
      <w:r>
        <w:rPr>
          <w:noProof/>
        </w:rPr>
        <w:fldChar w:fldCharType="separate"/>
      </w:r>
      <w:r>
        <w:rPr>
          <w:noProof/>
        </w:rPr>
        <w:t>49</w:t>
      </w:r>
      <w:r>
        <w:rPr>
          <w:noProof/>
        </w:rPr>
        <w:fldChar w:fldCharType="end"/>
      </w:r>
    </w:p>
    <w:p w14:paraId="72DCF990"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63: Zustimmung zu "Kinder sind gut, um jemanden zu haben, der einem im Alter hilft." in der Altersgruppe 20-29</w:t>
      </w:r>
      <w:r>
        <w:rPr>
          <w:noProof/>
        </w:rPr>
        <w:tab/>
      </w:r>
      <w:r>
        <w:rPr>
          <w:noProof/>
        </w:rPr>
        <w:fldChar w:fldCharType="begin"/>
      </w:r>
      <w:r>
        <w:rPr>
          <w:noProof/>
        </w:rPr>
        <w:instrText xml:space="preserve"> PAGEREF _Toc278736947 \h </w:instrText>
      </w:r>
      <w:r>
        <w:rPr>
          <w:noProof/>
        </w:rPr>
      </w:r>
      <w:r>
        <w:rPr>
          <w:noProof/>
        </w:rPr>
        <w:fldChar w:fldCharType="separate"/>
      </w:r>
      <w:r>
        <w:rPr>
          <w:noProof/>
        </w:rPr>
        <w:t>49</w:t>
      </w:r>
      <w:r>
        <w:rPr>
          <w:noProof/>
        </w:rPr>
        <w:fldChar w:fldCharType="end"/>
      </w:r>
    </w:p>
    <w:p w14:paraId="225EF80F"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64: Zustimmung zu "Kinder sind gut, um jemanden zu haben, auf dem man sich im Notfall verlassen kann." in der Altersgruppe 20-29</w:t>
      </w:r>
      <w:r>
        <w:rPr>
          <w:noProof/>
        </w:rPr>
        <w:tab/>
      </w:r>
      <w:r>
        <w:rPr>
          <w:noProof/>
        </w:rPr>
        <w:fldChar w:fldCharType="begin"/>
      </w:r>
      <w:r>
        <w:rPr>
          <w:noProof/>
        </w:rPr>
        <w:instrText xml:space="preserve"> PAGEREF _Toc278736948 \h </w:instrText>
      </w:r>
      <w:r>
        <w:rPr>
          <w:noProof/>
        </w:rPr>
      </w:r>
      <w:r>
        <w:rPr>
          <w:noProof/>
        </w:rPr>
        <w:fldChar w:fldCharType="separate"/>
      </w:r>
      <w:r>
        <w:rPr>
          <w:noProof/>
        </w:rPr>
        <w:t>50</w:t>
      </w:r>
      <w:r>
        <w:rPr>
          <w:noProof/>
        </w:rPr>
        <w:fldChar w:fldCharType="end"/>
      </w:r>
    </w:p>
    <w:p w14:paraId="305F1CE9"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65: Zustimmung zu "Kinder bringen die Partner einander näher." in der Altersgruppe 20-29</w:t>
      </w:r>
      <w:r>
        <w:rPr>
          <w:noProof/>
        </w:rPr>
        <w:tab/>
      </w:r>
      <w:r>
        <w:rPr>
          <w:noProof/>
        </w:rPr>
        <w:fldChar w:fldCharType="begin"/>
      </w:r>
      <w:r>
        <w:rPr>
          <w:noProof/>
        </w:rPr>
        <w:instrText xml:space="preserve"> PAGEREF _Toc278736949 \h </w:instrText>
      </w:r>
      <w:r>
        <w:rPr>
          <w:noProof/>
        </w:rPr>
      </w:r>
      <w:r>
        <w:rPr>
          <w:noProof/>
        </w:rPr>
        <w:fldChar w:fldCharType="separate"/>
      </w:r>
      <w:r>
        <w:rPr>
          <w:noProof/>
        </w:rPr>
        <w:t>50</w:t>
      </w:r>
      <w:r>
        <w:rPr>
          <w:noProof/>
        </w:rPr>
        <w:fldChar w:fldCharType="end"/>
      </w:r>
    </w:p>
    <w:p w14:paraId="4BE4D8BB"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66: Zustimmung zu "Kinder sind eine finanzielle Belastung, die den Lebensstandard senkt." in der Altersgruppe 20-29</w:t>
      </w:r>
      <w:r>
        <w:rPr>
          <w:noProof/>
        </w:rPr>
        <w:tab/>
      </w:r>
      <w:r>
        <w:rPr>
          <w:noProof/>
        </w:rPr>
        <w:fldChar w:fldCharType="begin"/>
      </w:r>
      <w:r>
        <w:rPr>
          <w:noProof/>
        </w:rPr>
        <w:instrText xml:space="preserve"> PAGEREF _Toc278736950 \h </w:instrText>
      </w:r>
      <w:r>
        <w:rPr>
          <w:noProof/>
        </w:rPr>
      </w:r>
      <w:r>
        <w:rPr>
          <w:noProof/>
        </w:rPr>
        <w:fldChar w:fldCharType="separate"/>
      </w:r>
      <w:r>
        <w:rPr>
          <w:noProof/>
        </w:rPr>
        <w:t>51</w:t>
      </w:r>
      <w:r>
        <w:rPr>
          <w:noProof/>
        </w:rPr>
        <w:fldChar w:fldCharType="end"/>
      </w:r>
    </w:p>
    <w:p w14:paraId="255B5FB8"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67: Zustimmung zu "Kinder schaffen Probleme mit den Nachbarn, auf Reisen und in der Öffentlichkeit." in der Altersgruppe 20-29</w:t>
      </w:r>
      <w:r>
        <w:rPr>
          <w:noProof/>
        </w:rPr>
        <w:tab/>
      </w:r>
      <w:r>
        <w:rPr>
          <w:noProof/>
        </w:rPr>
        <w:fldChar w:fldCharType="begin"/>
      </w:r>
      <w:r>
        <w:rPr>
          <w:noProof/>
        </w:rPr>
        <w:instrText xml:space="preserve"> PAGEREF _Toc278736951 \h </w:instrText>
      </w:r>
      <w:r>
        <w:rPr>
          <w:noProof/>
        </w:rPr>
      </w:r>
      <w:r>
        <w:rPr>
          <w:noProof/>
        </w:rPr>
        <w:fldChar w:fldCharType="separate"/>
      </w:r>
      <w:r>
        <w:rPr>
          <w:noProof/>
        </w:rPr>
        <w:t>51</w:t>
      </w:r>
      <w:r>
        <w:rPr>
          <w:noProof/>
        </w:rPr>
        <w:fldChar w:fldCharType="end"/>
      </w:r>
    </w:p>
    <w:p w14:paraId="3D73CAE5"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68: Zustimmung zu "Kinder belasten die Partnerschaft." in der Altersgruppe 20-29</w:t>
      </w:r>
      <w:r>
        <w:rPr>
          <w:noProof/>
        </w:rPr>
        <w:tab/>
      </w:r>
      <w:r>
        <w:rPr>
          <w:noProof/>
        </w:rPr>
        <w:fldChar w:fldCharType="begin"/>
      </w:r>
      <w:r>
        <w:rPr>
          <w:noProof/>
        </w:rPr>
        <w:instrText xml:space="preserve"> PAGEREF _Toc278736952 \h </w:instrText>
      </w:r>
      <w:r>
        <w:rPr>
          <w:noProof/>
        </w:rPr>
      </w:r>
      <w:r>
        <w:rPr>
          <w:noProof/>
        </w:rPr>
        <w:fldChar w:fldCharType="separate"/>
      </w:r>
      <w:r>
        <w:rPr>
          <w:noProof/>
        </w:rPr>
        <w:t>52</w:t>
      </w:r>
      <w:r>
        <w:rPr>
          <w:noProof/>
        </w:rPr>
        <w:fldChar w:fldCharType="end"/>
      </w:r>
    </w:p>
    <w:p w14:paraId="1E3B7DBF"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69: Zustimmung zu "Kinder bringen Sorgen und Probleme mit sich." in der Altersgruppe 20-29</w:t>
      </w:r>
      <w:r>
        <w:rPr>
          <w:noProof/>
        </w:rPr>
        <w:tab/>
      </w:r>
      <w:r>
        <w:rPr>
          <w:noProof/>
        </w:rPr>
        <w:fldChar w:fldCharType="begin"/>
      </w:r>
      <w:r>
        <w:rPr>
          <w:noProof/>
        </w:rPr>
        <w:instrText xml:space="preserve"> PAGEREF _Toc278736953 \h </w:instrText>
      </w:r>
      <w:r>
        <w:rPr>
          <w:noProof/>
        </w:rPr>
      </w:r>
      <w:r>
        <w:rPr>
          <w:noProof/>
        </w:rPr>
        <w:fldChar w:fldCharType="separate"/>
      </w:r>
      <w:r>
        <w:rPr>
          <w:noProof/>
        </w:rPr>
        <w:t>52</w:t>
      </w:r>
      <w:r>
        <w:rPr>
          <w:noProof/>
        </w:rPr>
        <w:fldChar w:fldCharType="end"/>
      </w:r>
    </w:p>
    <w:p w14:paraId="6B53D7F5"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70: Zustimmung zu "Kinder lassen zu wenig Zeit für eigene Interessen." in der Altersgruppe 20-29</w:t>
      </w:r>
      <w:r>
        <w:rPr>
          <w:noProof/>
        </w:rPr>
        <w:tab/>
      </w:r>
      <w:r>
        <w:rPr>
          <w:noProof/>
        </w:rPr>
        <w:fldChar w:fldCharType="begin"/>
      </w:r>
      <w:r>
        <w:rPr>
          <w:noProof/>
        </w:rPr>
        <w:instrText xml:space="preserve"> PAGEREF _Toc278736954 \h </w:instrText>
      </w:r>
      <w:r>
        <w:rPr>
          <w:noProof/>
        </w:rPr>
      </w:r>
      <w:r>
        <w:rPr>
          <w:noProof/>
        </w:rPr>
        <w:fldChar w:fldCharType="separate"/>
      </w:r>
      <w:r>
        <w:rPr>
          <w:noProof/>
        </w:rPr>
        <w:t>53</w:t>
      </w:r>
      <w:r>
        <w:rPr>
          <w:noProof/>
        </w:rPr>
        <w:fldChar w:fldCharType="end"/>
      </w:r>
    </w:p>
    <w:p w14:paraId="0A90CE77"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71: Zustimmung zu "Kinder machen eine Einschränkung der Berufsarbeit notwendig." in der Altersgruppe 20-29</w:t>
      </w:r>
      <w:r>
        <w:rPr>
          <w:noProof/>
        </w:rPr>
        <w:tab/>
      </w:r>
      <w:r>
        <w:rPr>
          <w:noProof/>
        </w:rPr>
        <w:fldChar w:fldCharType="begin"/>
      </w:r>
      <w:r>
        <w:rPr>
          <w:noProof/>
        </w:rPr>
        <w:instrText xml:space="preserve"> PAGEREF _Toc278736955 \h </w:instrText>
      </w:r>
      <w:r>
        <w:rPr>
          <w:noProof/>
        </w:rPr>
      </w:r>
      <w:r>
        <w:rPr>
          <w:noProof/>
        </w:rPr>
        <w:fldChar w:fldCharType="separate"/>
      </w:r>
      <w:r>
        <w:rPr>
          <w:noProof/>
        </w:rPr>
        <w:t>54</w:t>
      </w:r>
      <w:r>
        <w:rPr>
          <w:noProof/>
        </w:rPr>
        <w:fldChar w:fldCharType="end"/>
      </w:r>
    </w:p>
    <w:p w14:paraId="704D5377"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72: Zustimmung zu "Wenn Frauen eine berufliche Karriere machen wollen, müssen sie auf Kinder verzichten." in der Altersgruppe 20-29</w:t>
      </w:r>
      <w:r>
        <w:rPr>
          <w:noProof/>
        </w:rPr>
        <w:tab/>
      </w:r>
      <w:r>
        <w:rPr>
          <w:noProof/>
        </w:rPr>
        <w:fldChar w:fldCharType="begin"/>
      </w:r>
      <w:r>
        <w:rPr>
          <w:noProof/>
        </w:rPr>
        <w:instrText xml:space="preserve"> PAGEREF _Toc278736956 \h </w:instrText>
      </w:r>
      <w:r>
        <w:rPr>
          <w:noProof/>
        </w:rPr>
      </w:r>
      <w:r>
        <w:rPr>
          <w:noProof/>
        </w:rPr>
        <w:fldChar w:fldCharType="separate"/>
      </w:r>
      <w:r>
        <w:rPr>
          <w:noProof/>
        </w:rPr>
        <w:t>55</w:t>
      </w:r>
      <w:r>
        <w:rPr>
          <w:noProof/>
        </w:rPr>
        <w:fldChar w:fldCharType="end"/>
      </w:r>
    </w:p>
    <w:p w14:paraId="6187EAD3"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73: Zustimmung zu "Kinder machen das Leben intensiver und erfüllter." in der Altersgruppe 30-39</w:t>
      </w:r>
      <w:r>
        <w:rPr>
          <w:noProof/>
        </w:rPr>
        <w:tab/>
      </w:r>
      <w:r>
        <w:rPr>
          <w:noProof/>
        </w:rPr>
        <w:fldChar w:fldCharType="begin"/>
      </w:r>
      <w:r>
        <w:rPr>
          <w:noProof/>
        </w:rPr>
        <w:instrText xml:space="preserve"> PAGEREF _Toc278736957 \h </w:instrText>
      </w:r>
      <w:r>
        <w:rPr>
          <w:noProof/>
        </w:rPr>
      </w:r>
      <w:r>
        <w:rPr>
          <w:noProof/>
        </w:rPr>
        <w:fldChar w:fldCharType="separate"/>
      </w:r>
      <w:r>
        <w:rPr>
          <w:noProof/>
        </w:rPr>
        <w:t>56</w:t>
      </w:r>
      <w:r>
        <w:rPr>
          <w:noProof/>
        </w:rPr>
        <w:fldChar w:fldCharType="end"/>
      </w:r>
    </w:p>
    <w:p w14:paraId="36487E63"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74: Zustimmung zu "Kinder im Haus zu haben und sie aufwachsen zu sehen, macht Spaß." in der Altersgruppe 30-39</w:t>
      </w:r>
      <w:r>
        <w:rPr>
          <w:noProof/>
        </w:rPr>
        <w:tab/>
      </w:r>
      <w:r>
        <w:rPr>
          <w:noProof/>
        </w:rPr>
        <w:fldChar w:fldCharType="begin"/>
      </w:r>
      <w:r>
        <w:rPr>
          <w:noProof/>
        </w:rPr>
        <w:instrText xml:space="preserve"> PAGEREF _Toc278736958 \h </w:instrText>
      </w:r>
      <w:r>
        <w:rPr>
          <w:noProof/>
        </w:rPr>
      </w:r>
      <w:r>
        <w:rPr>
          <w:noProof/>
        </w:rPr>
        <w:fldChar w:fldCharType="separate"/>
      </w:r>
      <w:r>
        <w:rPr>
          <w:noProof/>
        </w:rPr>
        <w:t>56</w:t>
      </w:r>
      <w:r>
        <w:rPr>
          <w:noProof/>
        </w:rPr>
        <w:fldChar w:fldCharType="end"/>
      </w:r>
    </w:p>
    <w:p w14:paraId="16257EB9"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75: Zustimmung zu "Kinder geben einem das Gefühl, gebraucht zu werden." in der Altersgruppe   30-39</w:t>
      </w:r>
      <w:r>
        <w:rPr>
          <w:noProof/>
        </w:rPr>
        <w:tab/>
      </w:r>
      <w:r>
        <w:rPr>
          <w:noProof/>
        </w:rPr>
        <w:fldChar w:fldCharType="begin"/>
      </w:r>
      <w:r>
        <w:rPr>
          <w:noProof/>
        </w:rPr>
        <w:instrText xml:space="preserve"> PAGEREF _Toc278736959 \h </w:instrText>
      </w:r>
      <w:r>
        <w:rPr>
          <w:noProof/>
        </w:rPr>
      </w:r>
      <w:r>
        <w:rPr>
          <w:noProof/>
        </w:rPr>
        <w:fldChar w:fldCharType="separate"/>
      </w:r>
      <w:r>
        <w:rPr>
          <w:noProof/>
        </w:rPr>
        <w:t>57</w:t>
      </w:r>
      <w:r>
        <w:rPr>
          <w:noProof/>
        </w:rPr>
        <w:fldChar w:fldCharType="end"/>
      </w:r>
    </w:p>
    <w:p w14:paraId="377B421E"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76: Zustimmung zu "Kinder sind gut, um jemanden zu haben, der einem im Alter hilft." in der Altersgruppe 30-39</w:t>
      </w:r>
      <w:r>
        <w:rPr>
          <w:noProof/>
        </w:rPr>
        <w:tab/>
      </w:r>
      <w:r>
        <w:rPr>
          <w:noProof/>
        </w:rPr>
        <w:fldChar w:fldCharType="begin"/>
      </w:r>
      <w:r>
        <w:rPr>
          <w:noProof/>
        </w:rPr>
        <w:instrText xml:space="preserve"> PAGEREF _Toc278736960 \h </w:instrText>
      </w:r>
      <w:r>
        <w:rPr>
          <w:noProof/>
        </w:rPr>
      </w:r>
      <w:r>
        <w:rPr>
          <w:noProof/>
        </w:rPr>
        <w:fldChar w:fldCharType="separate"/>
      </w:r>
      <w:r>
        <w:rPr>
          <w:noProof/>
        </w:rPr>
        <w:t>57</w:t>
      </w:r>
      <w:r>
        <w:rPr>
          <w:noProof/>
        </w:rPr>
        <w:fldChar w:fldCharType="end"/>
      </w:r>
    </w:p>
    <w:p w14:paraId="0EA45A9C"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77: Zustimmung zu "Kinder sind gut um jemanden zu haben, auf dem man sich im Notfall verlassen kann." in der Altersgruppe 30-39</w:t>
      </w:r>
      <w:r>
        <w:rPr>
          <w:noProof/>
        </w:rPr>
        <w:tab/>
      </w:r>
      <w:r>
        <w:rPr>
          <w:noProof/>
        </w:rPr>
        <w:fldChar w:fldCharType="begin"/>
      </w:r>
      <w:r>
        <w:rPr>
          <w:noProof/>
        </w:rPr>
        <w:instrText xml:space="preserve"> PAGEREF _Toc278736961 \h </w:instrText>
      </w:r>
      <w:r>
        <w:rPr>
          <w:noProof/>
        </w:rPr>
      </w:r>
      <w:r>
        <w:rPr>
          <w:noProof/>
        </w:rPr>
        <w:fldChar w:fldCharType="separate"/>
      </w:r>
      <w:r>
        <w:rPr>
          <w:noProof/>
        </w:rPr>
        <w:t>58</w:t>
      </w:r>
      <w:r>
        <w:rPr>
          <w:noProof/>
        </w:rPr>
        <w:fldChar w:fldCharType="end"/>
      </w:r>
    </w:p>
    <w:p w14:paraId="5234C0C1"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78: Zustimmung zu "Kinder bringen die Partner einander näher." in der Altersgruppe 30-39</w:t>
      </w:r>
      <w:r>
        <w:rPr>
          <w:noProof/>
        </w:rPr>
        <w:tab/>
      </w:r>
      <w:r>
        <w:rPr>
          <w:noProof/>
        </w:rPr>
        <w:fldChar w:fldCharType="begin"/>
      </w:r>
      <w:r>
        <w:rPr>
          <w:noProof/>
        </w:rPr>
        <w:instrText xml:space="preserve"> PAGEREF _Toc278736962 \h </w:instrText>
      </w:r>
      <w:r>
        <w:rPr>
          <w:noProof/>
        </w:rPr>
      </w:r>
      <w:r>
        <w:rPr>
          <w:noProof/>
        </w:rPr>
        <w:fldChar w:fldCharType="separate"/>
      </w:r>
      <w:r>
        <w:rPr>
          <w:noProof/>
        </w:rPr>
        <w:t>58</w:t>
      </w:r>
      <w:r>
        <w:rPr>
          <w:noProof/>
        </w:rPr>
        <w:fldChar w:fldCharType="end"/>
      </w:r>
    </w:p>
    <w:p w14:paraId="4CD37ACA"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79: Zustimmung zu "Kinder sind eine finanzielle Belastung, die den Lebensstandard senkt." in der Altersgruppe 30-39</w:t>
      </w:r>
      <w:r>
        <w:rPr>
          <w:noProof/>
        </w:rPr>
        <w:tab/>
      </w:r>
      <w:r>
        <w:rPr>
          <w:noProof/>
        </w:rPr>
        <w:fldChar w:fldCharType="begin"/>
      </w:r>
      <w:r>
        <w:rPr>
          <w:noProof/>
        </w:rPr>
        <w:instrText xml:space="preserve"> PAGEREF _Toc278736963 \h </w:instrText>
      </w:r>
      <w:r>
        <w:rPr>
          <w:noProof/>
        </w:rPr>
      </w:r>
      <w:r>
        <w:rPr>
          <w:noProof/>
        </w:rPr>
        <w:fldChar w:fldCharType="separate"/>
      </w:r>
      <w:r>
        <w:rPr>
          <w:noProof/>
        </w:rPr>
        <w:t>59</w:t>
      </w:r>
      <w:r>
        <w:rPr>
          <w:noProof/>
        </w:rPr>
        <w:fldChar w:fldCharType="end"/>
      </w:r>
    </w:p>
    <w:p w14:paraId="681A6694"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80: Zustimmung zu "Kinder schaffen Probleme mit den Nachbarn, auf Reisen und in der Öffentlichkeit." in der Altersgruppe 30-39</w:t>
      </w:r>
      <w:r>
        <w:rPr>
          <w:noProof/>
        </w:rPr>
        <w:tab/>
      </w:r>
      <w:r>
        <w:rPr>
          <w:noProof/>
        </w:rPr>
        <w:fldChar w:fldCharType="begin"/>
      </w:r>
      <w:r>
        <w:rPr>
          <w:noProof/>
        </w:rPr>
        <w:instrText xml:space="preserve"> PAGEREF _Toc278736964 \h </w:instrText>
      </w:r>
      <w:r>
        <w:rPr>
          <w:noProof/>
        </w:rPr>
      </w:r>
      <w:r>
        <w:rPr>
          <w:noProof/>
        </w:rPr>
        <w:fldChar w:fldCharType="separate"/>
      </w:r>
      <w:r>
        <w:rPr>
          <w:noProof/>
        </w:rPr>
        <w:t>59</w:t>
      </w:r>
      <w:r>
        <w:rPr>
          <w:noProof/>
        </w:rPr>
        <w:fldChar w:fldCharType="end"/>
      </w:r>
    </w:p>
    <w:p w14:paraId="57DE3BBE"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81: Zustimmung zu "Kinder belasten die Partnerschaft." in der Altersgruppe 30-39</w:t>
      </w:r>
      <w:r>
        <w:rPr>
          <w:noProof/>
        </w:rPr>
        <w:tab/>
      </w:r>
      <w:r>
        <w:rPr>
          <w:noProof/>
        </w:rPr>
        <w:fldChar w:fldCharType="begin"/>
      </w:r>
      <w:r>
        <w:rPr>
          <w:noProof/>
        </w:rPr>
        <w:instrText xml:space="preserve"> PAGEREF _Toc278736965 \h </w:instrText>
      </w:r>
      <w:r>
        <w:rPr>
          <w:noProof/>
        </w:rPr>
      </w:r>
      <w:r>
        <w:rPr>
          <w:noProof/>
        </w:rPr>
        <w:fldChar w:fldCharType="separate"/>
      </w:r>
      <w:r>
        <w:rPr>
          <w:noProof/>
        </w:rPr>
        <w:t>60</w:t>
      </w:r>
      <w:r>
        <w:rPr>
          <w:noProof/>
        </w:rPr>
        <w:fldChar w:fldCharType="end"/>
      </w:r>
    </w:p>
    <w:p w14:paraId="03A6CB28"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82: Zustimmung zu "Kinder bringen Sorgen und Probleme mit sich." in der Altersgruppe 30-39</w:t>
      </w:r>
      <w:r>
        <w:rPr>
          <w:noProof/>
        </w:rPr>
        <w:tab/>
      </w:r>
      <w:r>
        <w:rPr>
          <w:noProof/>
        </w:rPr>
        <w:fldChar w:fldCharType="begin"/>
      </w:r>
      <w:r>
        <w:rPr>
          <w:noProof/>
        </w:rPr>
        <w:instrText xml:space="preserve"> PAGEREF _Toc278736966 \h </w:instrText>
      </w:r>
      <w:r>
        <w:rPr>
          <w:noProof/>
        </w:rPr>
      </w:r>
      <w:r>
        <w:rPr>
          <w:noProof/>
        </w:rPr>
        <w:fldChar w:fldCharType="separate"/>
      </w:r>
      <w:r>
        <w:rPr>
          <w:noProof/>
        </w:rPr>
        <w:t>60</w:t>
      </w:r>
      <w:r>
        <w:rPr>
          <w:noProof/>
        </w:rPr>
        <w:fldChar w:fldCharType="end"/>
      </w:r>
    </w:p>
    <w:p w14:paraId="30CC7CEC"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83: Zustimmung zu "Kinder lassen zu wenig Zeit für eigene Interessen." in der Altersgruppe 30-39</w:t>
      </w:r>
      <w:r>
        <w:rPr>
          <w:noProof/>
        </w:rPr>
        <w:tab/>
      </w:r>
      <w:r>
        <w:rPr>
          <w:noProof/>
        </w:rPr>
        <w:fldChar w:fldCharType="begin"/>
      </w:r>
      <w:r>
        <w:rPr>
          <w:noProof/>
        </w:rPr>
        <w:instrText xml:space="preserve"> PAGEREF _Toc278736967 \h </w:instrText>
      </w:r>
      <w:r>
        <w:rPr>
          <w:noProof/>
        </w:rPr>
      </w:r>
      <w:r>
        <w:rPr>
          <w:noProof/>
        </w:rPr>
        <w:fldChar w:fldCharType="separate"/>
      </w:r>
      <w:r>
        <w:rPr>
          <w:noProof/>
        </w:rPr>
        <w:t>61</w:t>
      </w:r>
      <w:r>
        <w:rPr>
          <w:noProof/>
        </w:rPr>
        <w:fldChar w:fldCharType="end"/>
      </w:r>
    </w:p>
    <w:p w14:paraId="2FE136D6"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84: Zustimmung zu "Kinder machen eine Einschränkung der Berufsarbeit notwendig." in der Altersgruppe 30-39</w:t>
      </w:r>
      <w:r>
        <w:rPr>
          <w:noProof/>
        </w:rPr>
        <w:tab/>
      </w:r>
      <w:r>
        <w:rPr>
          <w:noProof/>
        </w:rPr>
        <w:fldChar w:fldCharType="begin"/>
      </w:r>
      <w:r>
        <w:rPr>
          <w:noProof/>
        </w:rPr>
        <w:instrText xml:space="preserve"> PAGEREF _Toc278736968 \h </w:instrText>
      </w:r>
      <w:r>
        <w:rPr>
          <w:noProof/>
        </w:rPr>
      </w:r>
      <w:r>
        <w:rPr>
          <w:noProof/>
        </w:rPr>
        <w:fldChar w:fldCharType="separate"/>
      </w:r>
      <w:r>
        <w:rPr>
          <w:noProof/>
        </w:rPr>
        <w:t>61</w:t>
      </w:r>
      <w:r>
        <w:rPr>
          <w:noProof/>
        </w:rPr>
        <w:fldChar w:fldCharType="end"/>
      </w:r>
    </w:p>
    <w:p w14:paraId="6E01860F" w14:textId="77777777" w:rsidR="00E71CC8" w:rsidRDefault="00E71CC8">
      <w:pPr>
        <w:pStyle w:val="Abbildungsverzeichnis"/>
        <w:tabs>
          <w:tab w:val="right" w:leader="dot" w:pos="9054"/>
        </w:tabs>
        <w:rPr>
          <w:rFonts w:asciiTheme="minorHAnsi" w:hAnsiTheme="minorHAnsi"/>
          <w:noProof/>
          <w:lang w:val="de-AT" w:eastAsia="ja-JP"/>
        </w:rPr>
      </w:pPr>
      <w:r>
        <w:rPr>
          <w:noProof/>
        </w:rPr>
        <w:t>Abbildung 85: Zustimmung zu "Wenn Frauen eine berufliche Karriere machen wollen, müssen sie auf Kinder verzichten." in der Altersgruppe 30-39</w:t>
      </w:r>
      <w:r>
        <w:rPr>
          <w:noProof/>
        </w:rPr>
        <w:tab/>
      </w:r>
      <w:r>
        <w:rPr>
          <w:noProof/>
        </w:rPr>
        <w:fldChar w:fldCharType="begin"/>
      </w:r>
      <w:r>
        <w:rPr>
          <w:noProof/>
        </w:rPr>
        <w:instrText xml:space="preserve"> PAGEREF _Toc278736969 \h </w:instrText>
      </w:r>
      <w:r>
        <w:rPr>
          <w:noProof/>
        </w:rPr>
      </w:r>
      <w:r>
        <w:rPr>
          <w:noProof/>
        </w:rPr>
        <w:fldChar w:fldCharType="separate"/>
      </w:r>
      <w:r>
        <w:rPr>
          <w:noProof/>
        </w:rPr>
        <w:t>62</w:t>
      </w:r>
      <w:r>
        <w:rPr>
          <w:noProof/>
        </w:rPr>
        <w:fldChar w:fldCharType="end"/>
      </w:r>
    </w:p>
    <w:p w14:paraId="4BAAB0FD" w14:textId="77777777" w:rsidR="00E71CC8" w:rsidRPr="00E71CC8" w:rsidRDefault="00E71CC8" w:rsidP="00E71CC8">
      <w:r>
        <w:fldChar w:fldCharType="end"/>
      </w:r>
    </w:p>
    <w:p w14:paraId="27DA2314" w14:textId="77777777" w:rsidR="00E71CC8" w:rsidRDefault="00E71CC8" w:rsidP="001A05A4">
      <w:pPr>
        <w:pStyle w:val="berschrift1"/>
        <w:sectPr w:rsidR="00E71CC8" w:rsidSect="0048539A">
          <w:pgSz w:w="11900" w:h="16840"/>
          <w:pgMar w:top="1418" w:right="1418" w:bottom="1134" w:left="1418" w:header="708" w:footer="708" w:gutter="0"/>
          <w:cols w:space="708"/>
          <w:docGrid w:linePitch="360"/>
        </w:sectPr>
      </w:pPr>
      <w:bookmarkStart w:id="248" w:name="_Toc277522706"/>
    </w:p>
    <w:p w14:paraId="623E10C5" w14:textId="684C4FBE" w:rsidR="00D339F4" w:rsidRPr="00D339F4" w:rsidRDefault="0090756A" w:rsidP="00D339F4">
      <w:pPr>
        <w:pStyle w:val="berschrift1"/>
      </w:pPr>
      <w:bookmarkStart w:id="249" w:name="_Toc282080873"/>
      <w:bookmarkEnd w:id="248"/>
      <w:r>
        <w:t>Fragebogen</w:t>
      </w:r>
      <w:bookmarkEnd w:id="249"/>
    </w:p>
    <w:p w14:paraId="1FA0D2A4" w14:textId="6B018692" w:rsidR="004C0A88" w:rsidRPr="004C0A88" w:rsidRDefault="00012DCB" w:rsidP="007A1321">
      <w:pPr>
        <w:pStyle w:val="berschrift1"/>
        <w:numPr>
          <w:ilvl w:val="0"/>
          <w:numId w:val="0"/>
        </w:numPr>
        <w:ind w:left="432" w:hanging="432"/>
      </w:pPr>
      <w:r>
        <w:rPr>
          <w:noProof/>
        </w:rPr>
        <w:drawing>
          <wp:inline distT="0" distB="0" distL="0" distR="0" wp14:anchorId="44A2FADD" wp14:editId="37061DB7">
            <wp:extent cx="5599977" cy="7919915"/>
            <wp:effectExtent l="0" t="0" r="0" b="0"/>
            <wp:docPr id="87" name="Bild 87" descr="Macintosh HD:Users:hoegljacqueline:Documents:A_VWA:Fragebogen über Kinderwunsch und Motive zur Elternschaf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egljacqueline:Documents:A_VWA:Fragebogen über Kinderwunsch und Motive zur Elternschaft.pd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99977" cy="7919915"/>
                    </a:xfrm>
                    <a:prstGeom prst="rect">
                      <a:avLst/>
                    </a:prstGeom>
                    <a:noFill/>
                    <a:ln>
                      <a:noFill/>
                    </a:ln>
                  </pic:spPr>
                </pic:pic>
              </a:graphicData>
            </a:graphic>
          </wp:inline>
        </w:drawing>
      </w:r>
    </w:p>
    <w:p w14:paraId="18539B0F" w14:textId="34946E46" w:rsidR="004C0A88" w:rsidRDefault="004C0A88" w:rsidP="004C0A88">
      <w:pPr>
        <w:tabs>
          <w:tab w:val="left" w:pos="1003"/>
        </w:tabs>
      </w:pPr>
      <w:r>
        <w:rPr>
          <w:noProof/>
        </w:rPr>
        <w:drawing>
          <wp:inline distT="0" distB="0" distL="0" distR="0" wp14:anchorId="43A6EFA4" wp14:editId="52CC8CF9">
            <wp:extent cx="5599977" cy="7919915"/>
            <wp:effectExtent l="0" t="0" r="0" b="0"/>
            <wp:docPr id="89" name="Bild 89" descr="Macintosh HD:Users:hoegljacqueline:Documents:A_VWA:seit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oegljacqueline:Documents:A_VWA:seite2.pd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99977" cy="7919915"/>
                    </a:xfrm>
                    <a:prstGeom prst="rect">
                      <a:avLst/>
                    </a:prstGeom>
                    <a:noFill/>
                    <a:ln>
                      <a:noFill/>
                    </a:ln>
                  </pic:spPr>
                </pic:pic>
              </a:graphicData>
            </a:graphic>
          </wp:inline>
        </w:drawing>
      </w:r>
    </w:p>
    <w:p w14:paraId="1F6B3267" w14:textId="60F806FF" w:rsidR="004C0A88" w:rsidRDefault="004C0A88" w:rsidP="004C0A88">
      <w:pPr>
        <w:tabs>
          <w:tab w:val="left" w:pos="1003"/>
        </w:tabs>
      </w:pPr>
      <w:r>
        <w:rPr>
          <w:noProof/>
        </w:rPr>
        <w:drawing>
          <wp:inline distT="0" distB="0" distL="0" distR="0" wp14:anchorId="4344C84A" wp14:editId="03938066">
            <wp:extent cx="5598180" cy="7917375"/>
            <wp:effectExtent l="0" t="0" r="0" b="0"/>
            <wp:docPr id="90" name="Bild 90" descr="Macintosh HD:Users:hoegljacqueline:Documents:A_VWA:seite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egljacqueline:Documents:A_VWA:seite3.pd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98180" cy="7917375"/>
                    </a:xfrm>
                    <a:prstGeom prst="rect">
                      <a:avLst/>
                    </a:prstGeom>
                    <a:noFill/>
                    <a:ln>
                      <a:noFill/>
                    </a:ln>
                  </pic:spPr>
                </pic:pic>
              </a:graphicData>
            </a:graphic>
          </wp:inline>
        </w:drawing>
      </w:r>
    </w:p>
    <w:p w14:paraId="21DB51E7" w14:textId="03126748" w:rsidR="005C2BCF" w:rsidRDefault="004C0A88" w:rsidP="00507063">
      <w:pPr>
        <w:tabs>
          <w:tab w:val="left" w:pos="1003"/>
        </w:tabs>
      </w:pPr>
      <w:r>
        <w:rPr>
          <w:noProof/>
        </w:rPr>
        <w:drawing>
          <wp:inline distT="0" distB="0" distL="0" distR="0" wp14:anchorId="340202B5" wp14:editId="458EF0B1">
            <wp:extent cx="5598180" cy="7917375"/>
            <wp:effectExtent l="0" t="0" r="0" b="0"/>
            <wp:docPr id="91" name="Bild 91" descr="Macintosh HD:Users:hoegljacqueline:Documents:A_VWA:seite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egljacqueline:Documents:A_VWA:seite4.pd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98180" cy="7917375"/>
                    </a:xfrm>
                    <a:prstGeom prst="rect">
                      <a:avLst/>
                    </a:prstGeom>
                    <a:noFill/>
                    <a:ln>
                      <a:noFill/>
                    </a:ln>
                  </pic:spPr>
                </pic:pic>
              </a:graphicData>
            </a:graphic>
          </wp:inline>
        </w:drawing>
      </w:r>
    </w:p>
    <w:p w14:paraId="50E10583" w14:textId="5D4B9C05" w:rsidR="004C0578" w:rsidRPr="00D95AE5" w:rsidRDefault="004C0578" w:rsidP="004C0578">
      <w:pPr>
        <w:pStyle w:val="berschrift1"/>
      </w:pPr>
      <w:r>
        <w:t xml:space="preserve"> </w:t>
      </w:r>
      <w:bookmarkStart w:id="250" w:name="_Toc282080874"/>
      <w:r w:rsidRPr="00D95AE5">
        <w:t>Eidesstattliche Erklärung</w:t>
      </w:r>
      <w:bookmarkEnd w:id="250"/>
    </w:p>
    <w:p w14:paraId="639D49E1" w14:textId="77777777" w:rsidR="004C0578" w:rsidRPr="001E37B8" w:rsidRDefault="004C0578" w:rsidP="004C0578">
      <w:pPr>
        <w:rPr>
          <w:lang w:eastAsia="de-AT"/>
        </w:rPr>
      </w:pPr>
      <w:r w:rsidRPr="001E37B8">
        <w:rPr>
          <w:lang w:eastAsia="de-AT"/>
        </w:rPr>
        <w:t>Hiermit versichere ich an Eides statt, dass ich die vorliegende</w:t>
      </w:r>
      <w:r>
        <w:rPr>
          <w:lang w:eastAsia="de-AT"/>
        </w:rPr>
        <w:t xml:space="preserve"> </w:t>
      </w:r>
      <w:r w:rsidRPr="001E37B8">
        <w:rPr>
          <w:lang w:eastAsia="de-AT"/>
        </w:rPr>
        <w:t>Vorw</w:t>
      </w:r>
      <w:r>
        <w:rPr>
          <w:lang w:eastAsia="de-AT"/>
        </w:rPr>
        <w:t>issenschaftliche Arbeit selbständig</w:t>
      </w:r>
      <w:r w:rsidRPr="001E37B8">
        <w:rPr>
          <w:lang w:eastAsia="de-AT"/>
        </w:rPr>
        <w:t xml:space="preserve"> und ohne Benutzung anderer als der ange</w:t>
      </w:r>
      <w:r>
        <w:rPr>
          <w:lang w:eastAsia="de-AT"/>
        </w:rPr>
        <w:t xml:space="preserve">gebenen Quellen und Hilfsmittel </w:t>
      </w:r>
      <w:r w:rsidRPr="001E37B8">
        <w:rPr>
          <w:lang w:eastAsia="de-AT"/>
        </w:rPr>
        <w:t xml:space="preserve">angefertigt </w:t>
      </w:r>
      <w:r>
        <w:rPr>
          <w:lang w:eastAsia="de-AT"/>
        </w:rPr>
        <w:t xml:space="preserve">habe. Alle Stellen, die </w:t>
      </w:r>
      <w:r w:rsidRPr="001E37B8">
        <w:rPr>
          <w:lang w:eastAsia="de-AT"/>
        </w:rPr>
        <w:t>wörtlich oder inh</w:t>
      </w:r>
      <w:r>
        <w:rPr>
          <w:lang w:eastAsia="de-AT"/>
        </w:rPr>
        <w:t xml:space="preserve">altlich den angegebenen Quellen entnommenen wurden, sind als </w:t>
      </w:r>
      <w:r w:rsidRPr="001E37B8">
        <w:rPr>
          <w:lang w:eastAsia="de-AT"/>
        </w:rPr>
        <w:t>solche kenntlich gemacht.</w:t>
      </w:r>
    </w:p>
    <w:p w14:paraId="24282E08" w14:textId="77777777" w:rsidR="004C0578" w:rsidRDefault="004C0578" w:rsidP="004C0578">
      <w:pPr>
        <w:rPr>
          <w:lang w:eastAsia="de-AT"/>
        </w:rPr>
      </w:pPr>
    </w:p>
    <w:p w14:paraId="347AB4F6" w14:textId="77777777" w:rsidR="004C0578" w:rsidRPr="001E37B8" w:rsidRDefault="004C0578" w:rsidP="004C0578">
      <w:pPr>
        <w:rPr>
          <w:lang w:eastAsia="de-AT"/>
        </w:rPr>
      </w:pPr>
    </w:p>
    <w:p w14:paraId="627D02DA" w14:textId="77777777" w:rsidR="004C0578" w:rsidRPr="001E37B8" w:rsidRDefault="004C0578" w:rsidP="004C0578">
      <w:pPr>
        <w:tabs>
          <w:tab w:val="left" w:pos="5103"/>
        </w:tabs>
        <w:rPr>
          <w:lang w:val="en-US" w:eastAsia="de-AT"/>
        </w:rPr>
      </w:pPr>
      <w:r>
        <w:rPr>
          <w:lang w:val="en-US" w:eastAsia="de-AT"/>
        </w:rPr>
        <w:t>______________________</w:t>
      </w:r>
      <w:r>
        <w:rPr>
          <w:lang w:val="en-US" w:eastAsia="de-AT"/>
        </w:rPr>
        <w:tab/>
      </w:r>
      <w:r w:rsidRPr="001E37B8">
        <w:rPr>
          <w:lang w:val="en-US" w:eastAsia="de-AT"/>
        </w:rPr>
        <w:t>__________________________</w:t>
      </w:r>
    </w:p>
    <w:p w14:paraId="7E0CECB0" w14:textId="7CAEDD93" w:rsidR="004C0578" w:rsidRDefault="004C0578" w:rsidP="00D25631">
      <w:pPr>
        <w:tabs>
          <w:tab w:val="left" w:pos="709"/>
          <w:tab w:val="left" w:pos="5954"/>
        </w:tabs>
        <w:rPr>
          <w:lang w:val="en-US" w:eastAsia="de-AT"/>
        </w:rPr>
      </w:pPr>
      <w:r>
        <w:rPr>
          <w:lang w:val="en-US" w:eastAsia="de-AT"/>
        </w:rPr>
        <w:tab/>
        <w:t>Ort, Datum</w:t>
      </w:r>
      <w:r>
        <w:rPr>
          <w:lang w:val="en-US" w:eastAsia="de-AT"/>
        </w:rPr>
        <w:tab/>
      </w:r>
      <w:proofErr w:type="spellStart"/>
      <w:r>
        <w:rPr>
          <w:lang w:val="en-US" w:eastAsia="de-AT"/>
        </w:rPr>
        <w:t>Unterschrift</w:t>
      </w:r>
      <w:proofErr w:type="spellEnd"/>
    </w:p>
    <w:p w14:paraId="15E0C489" w14:textId="77777777" w:rsidR="00D25631" w:rsidRDefault="00D25631" w:rsidP="00D25631">
      <w:pPr>
        <w:tabs>
          <w:tab w:val="left" w:pos="709"/>
          <w:tab w:val="left" w:pos="5954"/>
        </w:tabs>
        <w:rPr>
          <w:lang w:val="en-US" w:eastAsia="de-AT"/>
        </w:rPr>
      </w:pPr>
    </w:p>
    <w:p w14:paraId="6AE07BE8" w14:textId="77777777" w:rsidR="00D25631" w:rsidRDefault="00D25631" w:rsidP="00D25631">
      <w:pPr>
        <w:tabs>
          <w:tab w:val="left" w:pos="709"/>
          <w:tab w:val="left" w:pos="5954"/>
        </w:tabs>
        <w:rPr>
          <w:lang w:val="en-US" w:eastAsia="de-AT"/>
        </w:rPr>
      </w:pPr>
    </w:p>
    <w:p w14:paraId="40FE5FB4" w14:textId="77777777" w:rsidR="00D25631" w:rsidRDefault="00D25631" w:rsidP="00D25631">
      <w:pPr>
        <w:tabs>
          <w:tab w:val="left" w:pos="709"/>
          <w:tab w:val="left" w:pos="5954"/>
        </w:tabs>
        <w:rPr>
          <w:lang w:val="en-US" w:eastAsia="de-AT"/>
        </w:rPr>
      </w:pPr>
    </w:p>
    <w:p w14:paraId="79AA4FEF" w14:textId="77777777" w:rsidR="00D25631" w:rsidRDefault="00D25631" w:rsidP="00D25631">
      <w:pPr>
        <w:tabs>
          <w:tab w:val="left" w:pos="709"/>
          <w:tab w:val="left" w:pos="5954"/>
        </w:tabs>
        <w:rPr>
          <w:lang w:val="en-US" w:eastAsia="de-AT"/>
        </w:rPr>
      </w:pPr>
    </w:p>
    <w:p w14:paraId="15C971F9" w14:textId="77777777" w:rsidR="00D25631" w:rsidRDefault="00D25631" w:rsidP="00D25631">
      <w:pPr>
        <w:tabs>
          <w:tab w:val="left" w:pos="709"/>
          <w:tab w:val="left" w:pos="5954"/>
        </w:tabs>
        <w:rPr>
          <w:lang w:val="en-US" w:eastAsia="de-AT"/>
        </w:rPr>
      </w:pPr>
    </w:p>
    <w:p w14:paraId="6C261188" w14:textId="77777777" w:rsidR="00D25631" w:rsidRDefault="00D25631" w:rsidP="00D25631">
      <w:pPr>
        <w:tabs>
          <w:tab w:val="left" w:pos="709"/>
          <w:tab w:val="left" w:pos="5954"/>
        </w:tabs>
        <w:rPr>
          <w:lang w:val="en-US" w:eastAsia="de-AT"/>
        </w:rPr>
      </w:pPr>
    </w:p>
    <w:p w14:paraId="0B7B7177" w14:textId="77777777" w:rsidR="00D25631" w:rsidRDefault="00D25631" w:rsidP="00D25631">
      <w:pPr>
        <w:tabs>
          <w:tab w:val="left" w:pos="709"/>
          <w:tab w:val="left" w:pos="5954"/>
        </w:tabs>
        <w:rPr>
          <w:lang w:val="en-US" w:eastAsia="de-AT"/>
        </w:rPr>
      </w:pPr>
    </w:p>
    <w:p w14:paraId="19BC9ACE" w14:textId="77777777" w:rsidR="00D25631" w:rsidRDefault="00D25631" w:rsidP="00D25631">
      <w:pPr>
        <w:tabs>
          <w:tab w:val="left" w:pos="709"/>
          <w:tab w:val="left" w:pos="5954"/>
        </w:tabs>
        <w:rPr>
          <w:lang w:val="en-US" w:eastAsia="de-AT"/>
        </w:rPr>
      </w:pPr>
    </w:p>
    <w:p w14:paraId="738B89A1" w14:textId="77777777" w:rsidR="00D25631" w:rsidRDefault="00D25631" w:rsidP="00D25631">
      <w:pPr>
        <w:tabs>
          <w:tab w:val="left" w:pos="709"/>
          <w:tab w:val="left" w:pos="5954"/>
        </w:tabs>
        <w:rPr>
          <w:lang w:val="en-US" w:eastAsia="de-AT"/>
        </w:rPr>
      </w:pPr>
    </w:p>
    <w:p w14:paraId="4B2BD98D" w14:textId="77777777" w:rsidR="00D25631" w:rsidRDefault="00D25631" w:rsidP="00D25631">
      <w:pPr>
        <w:tabs>
          <w:tab w:val="left" w:pos="709"/>
          <w:tab w:val="left" w:pos="5954"/>
        </w:tabs>
        <w:rPr>
          <w:lang w:val="en-US" w:eastAsia="de-AT"/>
        </w:rPr>
      </w:pPr>
    </w:p>
    <w:p w14:paraId="6C45DDFF" w14:textId="77777777" w:rsidR="00D25631" w:rsidRDefault="00D25631" w:rsidP="00D25631">
      <w:pPr>
        <w:tabs>
          <w:tab w:val="left" w:pos="709"/>
          <w:tab w:val="left" w:pos="5954"/>
        </w:tabs>
        <w:rPr>
          <w:lang w:val="en-US" w:eastAsia="de-AT"/>
        </w:rPr>
      </w:pPr>
    </w:p>
    <w:p w14:paraId="4F626F6E" w14:textId="77777777" w:rsidR="00D25631" w:rsidRDefault="00D25631" w:rsidP="00D25631">
      <w:pPr>
        <w:tabs>
          <w:tab w:val="left" w:pos="709"/>
          <w:tab w:val="left" w:pos="5954"/>
        </w:tabs>
        <w:rPr>
          <w:lang w:val="en-US" w:eastAsia="de-AT"/>
        </w:rPr>
      </w:pPr>
    </w:p>
    <w:p w14:paraId="0E59A91A" w14:textId="77777777" w:rsidR="00D25631" w:rsidRDefault="00D25631" w:rsidP="00D25631">
      <w:pPr>
        <w:tabs>
          <w:tab w:val="left" w:pos="709"/>
          <w:tab w:val="left" w:pos="5954"/>
        </w:tabs>
        <w:rPr>
          <w:lang w:val="en-US" w:eastAsia="de-AT"/>
        </w:rPr>
      </w:pPr>
    </w:p>
    <w:p w14:paraId="20B911A1" w14:textId="77777777" w:rsidR="00D25631" w:rsidRDefault="00D25631" w:rsidP="00D25631">
      <w:pPr>
        <w:tabs>
          <w:tab w:val="left" w:pos="709"/>
          <w:tab w:val="left" w:pos="5954"/>
        </w:tabs>
        <w:rPr>
          <w:lang w:val="en-US" w:eastAsia="de-AT"/>
        </w:rPr>
      </w:pPr>
    </w:p>
    <w:p w14:paraId="76E61664" w14:textId="77777777" w:rsidR="00D25631" w:rsidRDefault="00D25631" w:rsidP="00D25631">
      <w:pPr>
        <w:tabs>
          <w:tab w:val="left" w:pos="709"/>
          <w:tab w:val="left" w:pos="5954"/>
        </w:tabs>
        <w:rPr>
          <w:lang w:val="en-US" w:eastAsia="de-AT"/>
        </w:rPr>
      </w:pPr>
    </w:p>
    <w:p w14:paraId="73F5F06A" w14:textId="77777777" w:rsidR="00D25631" w:rsidRDefault="00D25631" w:rsidP="00D25631">
      <w:pPr>
        <w:tabs>
          <w:tab w:val="left" w:pos="709"/>
          <w:tab w:val="left" w:pos="5954"/>
        </w:tabs>
        <w:rPr>
          <w:lang w:val="en-US" w:eastAsia="de-AT"/>
        </w:rPr>
      </w:pPr>
    </w:p>
    <w:p w14:paraId="3D14F68A" w14:textId="77777777" w:rsidR="00D25631" w:rsidRDefault="00D25631" w:rsidP="00D25631">
      <w:pPr>
        <w:tabs>
          <w:tab w:val="left" w:pos="709"/>
          <w:tab w:val="left" w:pos="5954"/>
        </w:tabs>
        <w:rPr>
          <w:lang w:val="en-US" w:eastAsia="de-AT"/>
        </w:rPr>
      </w:pPr>
    </w:p>
    <w:p w14:paraId="6842D27D" w14:textId="77777777" w:rsidR="00D25631" w:rsidRDefault="00D25631" w:rsidP="00D25631">
      <w:pPr>
        <w:tabs>
          <w:tab w:val="left" w:pos="709"/>
          <w:tab w:val="left" w:pos="5954"/>
        </w:tabs>
        <w:rPr>
          <w:lang w:val="en-US" w:eastAsia="de-AT"/>
        </w:rPr>
      </w:pPr>
    </w:p>
    <w:p w14:paraId="6691F4C0" w14:textId="77777777" w:rsidR="00D25631" w:rsidRDefault="00D25631" w:rsidP="00D25631">
      <w:pPr>
        <w:tabs>
          <w:tab w:val="left" w:pos="709"/>
          <w:tab w:val="left" w:pos="5954"/>
        </w:tabs>
        <w:rPr>
          <w:lang w:val="en-US" w:eastAsia="de-AT"/>
        </w:rPr>
      </w:pPr>
    </w:p>
    <w:p w14:paraId="086766CF" w14:textId="77777777" w:rsidR="00D25631" w:rsidRDefault="00D25631" w:rsidP="00D25631">
      <w:pPr>
        <w:tabs>
          <w:tab w:val="left" w:pos="709"/>
          <w:tab w:val="left" w:pos="5954"/>
        </w:tabs>
        <w:rPr>
          <w:lang w:val="en-US" w:eastAsia="de-AT"/>
        </w:rPr>
      </w:pPr>
    </w:p>
    <w:p w14:paraId="01DFCCC0" w14:textId="77777777" w:rsidR="00D25631" w:rsidRDefault="00D25631" w:rsidP="00D25631">
      <w:pPr>
        <w:tabs>
          <w:tab w:val="left" w:pos="709"/>
          <w:tab w:val="left" w:pos="5954"/>
        </w:tabs>
        <w:rPr>
          <w:lang w:val="en-US" w:eastAsia="de-AT"/>
        </w:rPr>
      </w:pPr>
    </w:p>
    <w:p w14:paraId="01BE820C" w14:textId="77777777" w:rsidR="00D25631" w:rsidRDefault="00D25631" w:rsidP="00D25631">
      <w:pPr>
        <w:tabs>
          <w:tab w:val="left" w:pos="709"/>
          <w:tab w:val="left" w:pos="5954"/>
        </w:tabs>
        <w:rPr>
          <w:lang w:val="en-US" w:eastAsia="de-AT"/>
        </w:rPr>
      </w:pPr>
    </w:p>
    <w:p w14:paraId="76B6E333" w14:textId="77777777" w:rsidR="00D25631" w:rsidRDefault="00D25631" w:rsidP="00D25631">
      <w:pPr>
        <w:tabs>
          <w:tab w:val="left" w:pos="709"/>
          <w:tab w:val="left" w:pos="5954"/>
        </w:tabs>
        <w:rPr>
          <w:lang w:val="en-US" w:eastAsia="de-AT"/>
        </w:rPr>
      </w:pPr>
    </w:p>
    <w:p w14:paraId="613709AC" w14:textId="77777777" w:rsidR="00D25631" w:rsidRDefault="00D25631" w:rsidP="00D25631">
      <w:pPr>
        <w:tabs>
          <w:tab w:val="left" w:pos="709"/>
          <w:tab w:val="left" w:pos="5954"/>
        </w:tabs>
        <w:rPr>
          <w:lang w:val="en-US" w:eastAsia="de-AT"/>
        </w:rPr>
      </w:pPr>
    </w:p>
    <w:p w14:paraId="177AE5ED" w14:textId="77777777" w:rsidR="00D25631" w:rsidRPr="00D25631" w:rsidRDefault="00D25631" w:rsidP="00D25631">
      <w:pPr>
        <w:tabs>
          <w:tab w:val="left" w:pos="709"/>
          <w:tab w:val="left" w:pos="5954"/>
        </w:tabs>
        <w:rPr>
          <w:lang w:val="en-US" w:eastAsia="de-AT"/>
        </w:rPr>
      </w:pPr>
    </w:p>
    <w:p w14:paraId="0B23B79D" w14:textId="529C1034" w:rsidR="004C0578" w:rsidRDefault="00D25631" w:rsidP="004C0578">
      <w:pPr>
        <w:pStyle w:val="berschrift1"/>
      </w:pPr>
      <w:r>
        <w:t xml:space="preserve"> </w:t>
      </w:r>
      <w:bookmarkStart w:id="251" w:name="_Toc282080875"/>
      <w:r w:rsidR="004C0578">
        <w:t>Begleitprotokoll</w:t>
      </w:r>
      <w:bookmarkEnd w:id="251"/>
    </w:p>
    <w:p w14:paraId="7447BE6D" w14:textId="77777777" w:rsidR="004C0578" w:rsidRPr="00507063" w:rsidRDefault="004C0578" w:rsidP="004C0578">
      <w:r w:rsidRPr="00507063">
        <w:t>währ</w:t>
      </w:r>
      <w:r>
        <w:t>e</w:t>
      </w:r>
      <w:r w:rsidRPr="00507063">
        <w:t>nd sechster Klasse: erste Informationen über die VWA</w:t>
      </w:r>
    </w:p>
    <w:p w14:paraId="7F6144DE" w14:textId="77777777" w:rsidR="004C0578" w:rsidRPr="00507063" w:rsidRDefault="004C0578" w:rsidP="004C0578">
      <w:r w:rsidRPr="00507063">
        <w:t>Juli 2013:</w:t>
      </w:r>
      <w:r>
        <w:t xml:space="preserve"> Universitäten- und Bibliothek</w:t>
      </w:r>
      <w:r w:rsidRPr="00507063">
        <w:t xml:space="preserve">besuch und erste Auseinandersetzung mit dem </w:t>
      </w:r>
      <w:r>
        <w:t xml:space="preserve">   </w:t>
      </w:r>
      <w:r w:rsidRPr="00507063">
        <w:t>Thema in der Projektwoche</w:t>
      </w:r>
    </w:p>
    <w:p w14:paraId="519C00CB" w14:textId="77777777" w:rsidR="004C0578" w:rsidRPr="00507063" w:rsidRDefault="004C0578" w:rsidP="004C0578">
      <w:r w:rsidRPr="00507063">
        <w:t>Anfang siebter Klasse: Festlegung meines Themas, Erste Gespräche mit Betreuungslehrer</w:t>
      </w:r>
    </w:p>
    <w:p w14:paraId="68D7473B" w14:textId="77777777" w:rsidR="004C0578" w:rsidRPr="00507063" w:rsidRDefault="004C0578" w:rsidP="004C0578">
      <w:r w:rsidRPr="00507063">
        <w:t xml:space="preserve">22.11.2013: VWA-Seminar in Ried </w:t>
      </w:r>
      <w:r w:rsidRPr="00250D37">
        <w:sym w:font="Symbol" w:char="F0AE"/>
      </w:r>
      <w:r w:rsidRPr="00507063">
        <w:t xml:space="preserve"> Fragestellung</w:t>
      </w:r>
    </w:p>
    <w:p w14:paraId="25D49A52" w14:textId="77777777" w:rsidR="004C0578" w:rsidRPr="00507063" w:rsidRDefault="004C0578" w:rsidP="004C0578">
      <w:r w:rsidRPr="00507063">
        <w:t>28.11.2013: wöchentliches Treffen mit Herrn Prof. Humer</w:t>
      </w:r>
    </w:p>
    <w:p w14:paraId="6831073D" w14:textId="77777777" w:rsidR="004C0578" w:rsidRPr="00507063" w:rsidRDefault="004C0578" w:rsidP="004C0578">
      <w:r w:rsidRPr="00507063">
        <w:t>2.12.2013: Literatursuche:</w:t>
      </w:r>
    </w:p>
    <w:p w14:paraId="3BEFABFE" w14:textId="77777777" w:rsidR="004C0578" w:rsidRPr="00507063" w:rsidRDefault="004C0578" w:rsidP="004C0578">
      <w:pPr>
        <w:ind w:left="709"/>
      </w:pPr>
      <w:r w:rsidRPr="00507063">
        <w:t>Uni Passau</w:t>
      </w:r>
      <w:r>
        <w:t>:</w:t>
      </w:r>
    </w:p>
    <w:p w14:paraId="74A5FA46" w14:textId="77777777" w:rsidR="004C0578" w:rsidRPr="00507063" w:rsidRDefault="004C0578" w:rsidP="004C0578">
      <w:pPr>
        <w:ind w:left="709" w:firstLine="709"/>
      </w:pPr>
      <w:r w:rsidRPr="00507063">
        <w:t>Mütter in Führungspositionen(</w:t>
      </w:r>
      <w:proofErr w:type="spellStart"/>
      <w:r w:rsidRPr="00507063">
        <w:t>Schilly</w:t>
      </w:r>
      <w:proofErr w:type="spellEnd"/>
      <w:r w:rsidRPr="00507063">
        <w:t>, Verena; 2013)</w:t>
      </w:r>
    </w:p>
    <w:p w14:paraId="1E7F48D1" w14:textId="77777777" w:rsidR="004C0578" w:rsidRPr="00507063" w:rsidRDefault="004C0578" w:rsidP="004C0578">
      <w:pPr>
        <w:ind w:left="709" w:firstLine="709"/>
      </w:pPr>
      <w:r w:rsidRPr="00507063">
        <w:t>Jugend 2010 (Zeitschrift/Shell-Jugendstudie)</w:t>
      </w:r>
    </w:p>
    <w:p w14:paraId="1419374C" w14:textId="77777777" w:rsidR="004C0578" w:rsidRPr="00507063" w:rsidRDefault="004C0578" w:rsidP="004C0578">
      <w:pPr>
        <w:ind w:left="709" w:firstLine="709"/>
      </w:pPr>
      <w:r w:rsidRPr="00507063">
        <w:t>Entwicklungspsychologie (Wicki, Werner; 2010)</w:t>
      </w:r>
    </w:p>
    <w:p w14:paraId="266B0905" w14:textId="77777777" w:rsidR="004C0578" w:rsidRPr="00507063" w:rsidRDefault="004C0578" w:rsidP="004C0578">
      <w:pPr>
        <w:ind w:left="709" w:firstLine="709"/>
      </w:pPr>
      <w:r w:rsidRPr="00507063">
        <w:t>Familienformen im sozialen Wandel (Peuckert, Rüdiger; 2008)</w:t>
      </w:r>
    </w:p>
    <w:p w14:paraId="7345D74F" w14:textId="77777777" w:rsidR="004C0578" w:rsidRPr="00507063" w:rsidRDefault="004C0578" w:rsidP="004C0578">
      <w:pPr>
        <w:ind w:left="709" w:firstLine="709"/>
      </w:pPr>
      <w:r w:rsidRPr="00507063">
        <w:t>Zwischen Kinderwunsch und Kinderschutz (Spies, Anke; 2008)</w:t>
      </w:r>
    </w:p>
    <w:p w14:paraId="5961F160" w14:textId="77777777" w:rsidR="004C0578" w:rsidRPr="00507063" w:rsidRDefault="004C0578" w:rsidP="004C0578">
      <w:pPr>
        <w:ind w:left="709" w:firstLine="709"/>
      </w:pPr>
      <w:r w:rsidRPr="00507063">
        <w:t>Jugend 2006 (Zeitschrift/Shell-Jugendstudie)</w:t>
      </w:r>
    </w:p>
    <w:p w14:paraId="1D75DD7F" w14:textId="77777777" w:rsidR="004C0578" w:rsidRPr="00507063" w:rsidRDefault="004C0578" w:rsidP="004C0578">
      <w:pPr>
        <w:ind w:left="709" w:firstLine="709"/>
      </w:pPr>
      <w:r w:rsidRPr="00507063">
        <w:t>Die demographische Krise (Mayer, Tilman; 1999)</w:t>
      </w:r>
    </w:p>
    <w:p w14:paraId="4DBF2103" w14:textId="77777777" w:rsidR="004C0578" w:rsidRPr="00507063" w:rsidRDefault="004C0578" w:rsidP="004C0578">
      <w:pPr>
        <w:ind w:firstLine="709"/>
      </w:pPr>
      <w:r w:rsidRPr="00507063">
        <w:t>Uni Linz</w:t>
      </w:r>
      <w:r>
        <w:t>:</w:t>
      </w:r>
    </w:p>
    <w:p w14:paraId="38623BB1" w14:textId="77777777" w:rsidR="004C0578" w:rsidRPr="00507063" w:rsidRDefault="004C0578" w:rsidP="004C0578">
      <w:pPr>
        <w:ind w:left="709" w:firstLine="709"/>
      </w:pPr>
      <w:r w:rsidRPr="00507063">
        <w:t>Kinder oder Karriere (Goebel, Gabriele; 1997)</w:t>
      </w:r>
    </w:p>
    <w:p w14:paraId="2B98D9B5" w14:textId="77777777" w:rsidR="004C0578" w:rsidRPr="00507063" w:rsidRDefault="004C0578" w:rsidP="004C0578">
      <w:pPr>
        <w:ind w:left="1418"/>
      </w:pPr>
      <w:r w:rsidRPr="00507063">
        <w:t>Optionen der Lebensgestaltung junger Ehen und Kinderwunsch (Schneewind, Klaus A.)</w:t>
      </w:r>
    </w:p>
    <w:p w14:paraId="21E4B784" w14:textId="77777777" w:rsidR="004C0578" w:rsidRPr="00507063" w:rsidRDefault="004C0578" w:rsidP="004C0578">
      <w:pPr>
        <w:ind w:left="1418"/>
      </w:pPr>
      <w:r w:rsidRPr="00507063">
        <w:t xml:space="preserve">Kinderwünsche junger </w:t>
      </w:r>
      <w:proofErr w:type="spellStart"/>
      <w:r w:rsidRPr="00507063">
        <w:t>Östereicherinnen</w:t>
      </w:r>
      <w:proofErr w:type="spellEnd"/>
      <w:r w:rsidRPr="00507063">
        <w:t xml:space="preserve"> (Institut für Demographie, Wien; 1980)</w:t>
      </w:r>
    </w:p>
    <w:p w14:paraId="5E6116B9" w14:textId="77777777" w:rsidR="004C0578" w:rsidRPr="00507063" w:rsidRDefault="004C0578" w:rsidP="004C0578">
      <w:r w:rsidRPr="00507063">
        <w:t>5.12.2013: wöchentliches Treffen mit Herrn Prof. Humer; Sorge, dass die Forschungsfrage zu weit gefasst ist, passt aber</w:t>
      </w:r>
    </w:p>
    <w:p w14:paraId="4DB193E5" w14:textId="77777777" w:rsidR="004C0578" w:rsidRPr="00507063" w:rsidRDefault="004C0578" w:rsidP="004C0578">
      <w:r w:rsidRPr="00507063">
        <w:t>12.12.2013: wöchentliches Treffen mit Herrn Prof. Humer, solle mich mit Erwartungshorizont auseinander setzten</w:t>
      </w:r>
    </w:p>
    <w:p w14:paraId="3083861E" w14:textId="77777777" w:rsidR="004C0578" w:rsidRPr="00507063" w:rsidRDefault="004C0578" w:rsidP="004C0578">
      <w:r w:rsidRPr="00507063">
        <w:t>13.12.2013: Erster von drei VWA-Kurs Abschnitt von unserer Schule; Idee Bekannte zu fragen, ob sie mir Bücher mitnehmen</w:t>
      </w:r>
    </w:p>
    <w:p w14:paraId="40BD0324" w14:textId="77777777" w:rsidR="004C0578" w:rsidRPr="00507063" w:rsidRDefault="004C0578" w:rsidP="004C0578">
      <w:r w:rsidRPr="00507063">
        <w:t>18.12.2013: Besuch der Unibibliothek in Passau; „Männer, Kinderwunsch und generatives Verhalten“ von Jan Eckhard, Thomas Klein von einem Bekannten aus Linz</w:t>
      </w:r>
    </w:p>
    <w:p w14:paraId="2E2E588B" w14:textId="77777777" w:rsidR="004C0578" w:rsidRDefault="004C0578" w:rsidP="004C0578">
      <w:r w:rsidRPr="00507063">
        <w:t>19.12.2013: wöchentliches Treffen mit Herrn Prof. Humer; ich zeige ihm die ihm Buch „Männer, Kinderwunsch und generatives Verhalten“ gefundenen Gründe</w:t>
      </w:r>
    </w:p>
    <w:p w14:paraId="6D953401" w14:textId="77777777" w:rsidR="00D25631" w:rsidRDefault="00D25631" w:rsidP="004C0578"/>
    <w:p w14:paraId="0FF8FA03" w14:textId="77777777" w:rsidR="00D25631" w:rsidRPr="00507063" w:rsidRDefault="00D25631" w:rsidP="004C0578"/>
    <w:p w14:paraId="43078584" w14:textId="77777777" w:rsidR="004C0578" w:rsidRPr="00507063" w:rsidRDefault="004C0578" w:rsidP="004C0578">
      <w:r w:rsidRPr="00507063">
        <w:t xml:space="preserve">20.12.2013: 4 Bücher aus Wien: </w:t>
      </w:r>
    </w:p>
    <w:p w14:paraId="1299FB90" w14:textId="77777777" w:rsidR="004C0578" w:rsidRPr="00507063" w:rsidRDefault="004C0578" w:rsidP="004C0578">
      <w:pPr>
        <w:ind w:firstLine="709"/>
      </w:pPr>
      <w:r w:rsidRPr="00507063">
        <w:t>Kinder-jetzt später oder nie(Christiane Rille-Pfeiffer)</w:t>
      </w:r>
    </w:p>
    <w:p w14:paraId="3854784A" w14:textId="77777777" w:rsidR="004C0578" w:rsidRPr="00507063" w:rsidRDefault="004C0578" w:rsidP="004C0578">
      <w:pPr>
        <w:ind w:firstLine="709"/>
      </w:pPr>
      <w:r w:rsidRPr="00507063">
        <w:t>Familienformen im sozialen Wandel (Rüdiger Peuckert)</w:t>
      </w:r>
    </w:p>
    <w:p w14:paraId="1B977278" w14:textId="77777777" w:rsidR="004C0578" w:rsidRPr="00507063" w:rsidRDefault="004C0578" w:rsidP="004C0578">
      <w:pPr>
        <w:ind w:left="709"/>
      </w:pPr>
      <w:r w:rsidRPr="00507063">
        <w:t>Working Paper: Geburtenentwicklung und Kinderwunsch im europ. Vergleich (Christiane Rille-Pfeiffer)</w:t>
      </w:r>
    </w:p>
    <w:p w14:paraId="1C0F394B" w14:textId="77777777" w:rsidR="004C0578" w:rsidRPr="00507063" w:rsidRDefault="004C0578" w:rsidP="004C0578">
      <w:pPr>
        <w:ind w:left="709"/>
      </w:pPr>
      <w:r w:rsidRPr="00507063">
        <w:t>Working Paper: Zur Unsicherheit im generativen Verhalten (Norbert Neuwirth, Georg Wernhart)</w:t>
      </w:r>
    </w:p>
    <w:p w14:paraId="0F15A19B" w14:textId="77777777" w:rsidR="004C0578" w:rsidRPr="00507063" w:rsidRDefault="004C0578" w:rsidP="004C0578">
      <w:r w:rsidRPr="00507063">
        <w:t>21.12.2013: Überlegung von geeigneten Leitfragen</w:t>
      </w:r>
    </w:p>
    <w:p w14:paraId="4BE562FE" w14:textId="77777777" w:rsidR="004C0578" w:rsidRDefault="004C0578" w:rsidP="004C0578">
      <w:r w:rsidRPr="00507063">
        <w:t>2.01.2014: Einscannen meiner Bücher</w:t>
      </w:r>
    </w:p>
    <w:p w14:paraId="3A138024" w14:textId="77777777" w:rsidR="004C0578" w:rsidRPr="00656149" w:rsidRDefault="004C0578" w:rsidP="004C0578">
      <w:r w:rsidRPr="00656149">
        <w:t>28.02.2014: Abgabe Erwartungshorizont</w:t>
      </w:r>
    </w:p>
    <w:p w14:paraId="1927C510" w14:textId="77777777" w:rsidR="004C0578" w:rsidRPr="00507063" w:rsidRDefault="004C0578" w:rsidP="004C0578">
      <w:r w:rsidRPr="00507063">
        <w:t>8.7.2014: Einholen der Mailadressen für Fragebogen</w:t>
      </w:r>
    </w:p>
    <w:p w14:paraId="25BFC471" w14:textId="77777777" w:rsidR="004C0578" w:rsidRPr="00507063" w:rsidRDefault="004C0578" w:rsidP="004C0578">
      <w:r w:rsidRPr="00507063">
        <w:t>9-10.7.2014: Einlesen in die Literatur und Erstellen des Fragebogens</w:t>
      </w:r>
    </w:p>
    <w:p w14:paraId="48DFDD6B" w14:textId="77777777" w:rsidR="004C0578" w:rsidRPr="00507063" w:rsidRDefault="004C0578" w:rsidP="004C0578">
      <w:r w:rsidRPr="00507063">
        <w:t>13.7.2014: Inhaltsverzeichnis erstellen, Statistiken bei Statistik Austria suchen</w:t>
      </w:r>
    </w:p>
    <w:p w14:paraId="4F3E3ED1" w14:textId="77777777" w:rsidR="004C0578" w:rsidRPr="00507063" w:rsidRDefault="004C0578" w:rsidP="004C0578">
      <w:r w:rsidRPr="00507063">
        <w:t>14.8.2014: Beginn des Verfassens und Erstellung der Tabelle der Geburtenrate</w:t>
      </w:r>
    </w:p>
    <w:p w14:paraId="21FCB5D0" w14:textId="77777777" w:rsidR="004C0578" w:rsidRPr="00507063" w:rsidRDefault="004C0578" w:rsidP="004C0578">
      <w:r w:rsidRPr="00507063">
        <w:t>17.8.2014: Kapitel Demographie verfassen und Verschicken des Fragebogens</w:t>
      </w:r>
    </w:p>
    <w:p w14:paraId="76D7B6E3" w14:textId="77777777" w:rsidR="004C0578" w:rsidRPr="00507063" w:rsidRDefault="004C0578" w:rsidP="004C0578">
      <w:r w:rsidRPr="00507063">
        <w:t>18.8.2014: Kapitel Generatives Verhalten und Fertilitätsrate verfassen</w:t>
      </w:r>
    </w:p>
    <w:p w14:paraId="4C9029DC" w14:textId="77777777" w:rsidR="004C0578" w:rsidRPr="00507063" w:rsidRDefault="004C0578" w:rsidP="004C0578">
      <w:r w:rsidRPr="00507063">
        <w:t>19.8.2014: TFR und CFR verfassen und Fragebogen verschicken</w:t>
      </w:r>
    </w:p>
    <w:p w14:paraId="51A2BF74" w14:textId="77777777" w:rsidR="004C0578" w:rsidRPr="00507063" w:rsidRDefault="004C0578" w:rsidP="004C0578">
      <w:r w:rsidRPr="00507063">
        <w:t>20.8.2014: Kapitel Kinderwunsch und generatives Verhalten verfassen/überarbeiten</w:t>
      </w:r>
    </w:p>
    <w:p w14:paraId="6B979982" w14:textId="77777777" w:rsidR="004C0578" w:rsidRPr="00507063" w:rsidRDefault="004C0578" w:rsidP="004C0578">
      <w:r w:rsidRPr="00507063">
        <w:t xml:space="preserve">9.10.2014: Auswertung des Fragebogens </w:t>
      </w:r>
    </w:p>
    <w:p w14:paraId="31E8FE4C" w14:textId="77777777" w:rsidR="004C0578" w:rsidRPr="00507063" w:rsidRDefault="004C0578" w:rsidP="004C0578">
      <w:r w:rsidRPr="00507063">
        <w:t>10.10.2014: Treffen mit Herrn Prof. Humer/Betreuungsgespräch Oktober</w:t>
      </w:r>
    </w:p>
    <w:p w14:paraId="52707D01" w14:textId="77777777" w:rsidR="004C0578" w:rsidRPr="00507063" w:rsidRDefault="004C0578" w:rsidP="004C0578">
      <w:r w:rsidRPr="00507063">
        <w:t>14.10.2014: Überarbeitung des Inhaltsverzeichnis</w:t>
      </w:r>
      <w:r>
        <w:t>ses</w:t>
      </w:r>
    </w:p>
    <w:p w14:paraId="40786F92" w14:textId="77777777" w:rsidR="004C0578" w:rsidRPr="00507063" w:rsidRDefault="004C0578" w:rsidP="004C0578">
      <w:r w:rsidRPr="00507063">
        <w:t>16.10.2014: Erstellen von Diagramme und Überarbeitung</w:t>
      </w:r>
    </w:p>
    <w:p w14:paraId="675D1691" w14:textId="77777777" w:rsidR="004C0578" w:rsidRPr="00507063" w:rsidRDefault="004C0578" w:rsidP="004C0578">
      <w:r w:rsidRPr="00507063">
        <w:t>23.10.2014: Überarbeitung und Auswertung des Fragebogens, Überarbeitung des Inhaltsverzeichnis</w:t>
      </w:r>
      <w:r>
        <w:t>ses</w:t>
      </w:r>
      <w:r w:rsidRPr="00507063">
        <w:t xml:space="preserve"> und erste Kapitel schicken</w:t>
      </w:r>
    </w:p>
    <w:p w14:paraId="7937B368" w14:textId="77777777" w:rsidR="004C0578" w:rsidRPr="00507063" w:rsidRDefault="004C0578" w:rsidP="004C0578">
      <w:r w:rsidRPr="00507063">
        <w:t>29.10.2014: Erstellen von Diagrammen</w:t>
      </w:r>
    </w:p>
    <w:p w14:paraId="68EA8AD9" w14:textId="77777777" w:rsidR="004C0578" w:rsidRPr="00507063" w:rsidRDefault="004C0578" w:rsidP="004C0578">
      <w:r w:rsidRPr="00507063">
        <w:t>13.11.2014: weiterverfassen des Kapitels Unterschiede im Kinderwunsch</w:t>
      </w:r>
    </w:p>
    <w:p w14:paraId="08DDA098" w14:textId="77777777" w:rsidR="004C0578" w:rsidRPr="00507063" w:rsidRDefault="004C0578" w:rsidP="004C0578">
      <w:r w:rsidRPr="00507063">
        <w:t>14.11.2014: Ändern des Kapitels Generatives Verhalten</w:t>
      </w:r>
    </w:p>
    <w:p w14:paraId="3966A110" w14:textId="77777777" w:rsidR="004C0578" w:rsidRPr="00507063" w:rsidRDefault="004C0578" w:rsidP="004C0578">
      <w:r w:rsidRPr="00507063">
        <w:t>16.11.2014: Schreiben des Kapitels Unterschiede im generativen Verhalten zwischen den Geschlechtern</w:t>
      </w:r>
    </w:p>
    <w:p w14:paraId="313DC558" w14:textId="77777777" w:rsidR="004C0578" w:rsidRPr="00507063" w:rsidRDefault="004C0578" w:rsidP="004C0578">
      <w:r w:rsidRPr="00507063">
        <w:t>17.11.2014: Schreiben des Kapitels Unterschiede im generativen Verhalten zwischen den Altersgruppen</w:t>
      </w:r>
    </w:p>
    <w:p w14:paraId="29C89557" w14:textId="77777777" w:rsidR="004C0578" w:rsidRPr="00507063" w:rsidRDefault="004C0578" w:rsidP="004C0578">
      <w:r w:rsidRPr="00507063">
        <w:t>25.11.2014: Einleitung, Vorwort und schreiben des Kapitels Unterschiede im generativen Verhalten zwischen den Geschlechtern in den Altersgruppen</w:t>
      </w:r>
    </w:p>
    <w:p w14:paraId="0F15F251" w14:textId="77777777" w:rsidR="004C0578" w:rsidRPr="00507063" w:rsidRDefault="004C0578" w:rsidP="004C0578">
      <w:r w:rsidRPr="00507063">
        <w:t>19.12.2014: Lesen der VWA</w:t>
      </w:r>
    </w:p>
    <w:p w14:paraId="57FDBA62" w14:textId="539498C1" w:rsidR="004C0578" w:rsidRDefault="004C0578" w:rsidP="004C0578">
      <w:r w:rsidRPr="00507063">
        <w:t>02.01.2015: Überarbeitung Vorwort, Einleitung, Hinzufügen des Fragebogens</w:t>
      </w:r>
      <w:r>
        <w:t xml:space="preserve">, Schreiben des </w:t>
      </w:r>
      <w:r w:rsidR="00D25631">
        <w:t>Fazits</w:t>
      </w:r>
    </w:p>
    <w:p w14:paraId="5AA91BDD" w14:textId="249EDB82" w:rsidR="00CB1B07" w:rsidRPr="00507063" w:rsidRDefault="00CB1B07" w:rsidP="004C0578">
      <w:r>
        <w:t>05.01.2015: Schreiben des Abstracts</w:t>
      </w:r>
    </w:p>
    <w:p w14:paraId="3BE41AD7" w14:textId="77777777" w:rsidR="004C0578" w:rsidRPr="00250D37" w:rsidRDefault="004C0578" w:rsidP="004C0578"/>
    <w:p w14:paraId="1DD4E361" w14:textId="77777777" w:rsidR="004C0578" w:rsidRDefault="004C0578" w:rsidP="00507063">
      <w:pPr>
        <w:tabs>
          <w:tab w:val="left" w:pos="1003"/>
        </w:tabs>
      </w:pPr>
    </w:p>
    <w:sectPr w:rsidR="004C0578" w:rsidSect="0048539A">
      <w:pgSz w:w="11900" w:h="16840"/>
      <w:pgMar w:top="1418" w:right="1418" w:bottom="1134"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5AA801" w14:textId="77777777" w:rsidR="00065590" w:rsidRDefault="00065590" w:rsidP="009B2827">
      <w:pPr>
        <w:spacing w:line="240" w:lineRule="auto"/>
      </w:pPr>
      <w:r>
        <w:separator/>
      </w:r>
    </w:p>
  </w:endnote>
  <w:endnote w:type="continuationSeparator" w:id="0">
    <w:p w14:paraId="158B8C11" w14:textId="77777777" w:rsidR="00065590" w:rsidRDefault="00065590" w:rsidP="009B28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01A9E" w14:textId="77777777" w:rsidR="00065590" w:rsidRDefault="00065590" w:rsidP="00792F1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561EAF9" w14:textId="77777777" w:rsidR="00065590" w:rsidRDefault="00065590" w:rsidP="00ED6CDB">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3893C" w14:textId="77777777" w:rsidR="00065590" w:rsidRDefault="00065590" w:rsidP="00792F1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D56E16">
      <w:rPr>
        <w:rStyle w:val="Seitenzahl"/>
        <w:noProof/>
      </w:rPr>
      <w:t>77</w:t>
    </w:r>
    <w:r>
      <w:rPr>
        <w:rStyle w:val="Seitenzahl"/>
      </w:rPr>
      <w:fldChar w:fldCharType="end"/>
    </w:r>
  </w:p>
  <w:p w14:paraId="02F5D25A" w14:textId="77777777" w:rsidR="00065590" w:rsidRDefault="00065590" w:rsidP="00ED6CDB">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A71F3E" w14:textId="77777777" w:rsidR="00065590" w:rsidRDefault="00065590" w:rsidP="009B2827">
      <w:pPr>
        <w:spacing w:line="240" w:lineRule="auto"/>
      </w:pPr>
      <w:r>
        <w:separator/>
      </w:r>
    </w:p>
  </w:footnote>
  <w:footnote w:type="continuationSeparator" w:id="0">
    <w:p w14:paraId="6D67C0BB" w14:textId="77777777" w:rsidR="00065590" w:rsidRDefault="00065590" w:rsidP="009B2827">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6840D0"/>
    <w:multiLevelType w:val="hybridMultilevel"/>
    <w:tmpl w:val="BFCEB51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2B748C4"/>
    <w:multiLevelType w:val="multilevel"/>
    <w:tmpl w:val="08F055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3A33DFC"/>
    <w:multiLevelType w:val="hybridMultilevel"/>
    <w:tmpl w:val="ACFCD3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
    <w:nsid w:val="34846BC3"/>
    <w:multiLevelType w:val="hybridMultilevel"/>
    <w:tmpl w:val="1E061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F0F7EF0"/>
    <w:multiLevelType w:val="hybridMultilevel"/>
    <w:tmpl w:val="13921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FA62A51"/>
    <w:multiLevelType w:val="multilevel"/>
    <w:tmpl w:val="08F055B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6"/>
  </w:num>
  <w:num w:numId="2">
    <w:abstractNumId w:val="0"/>
  </w:num>
  <w:num w:numId="3">
    <w:abstractNumId w:val="1"/>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defaultTabStop w:val="709"/>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BCF"/>
    <w:rsid w:val="00006831"/>
    <w:rsid w:val="00006858"/>
    <w:rsid w:val="00012761"/>
    <w:rsid w:val="00012DCB"/>
    <w:rsid w:val="00014A63"/>
    <w:rsid w:val="00020040"/>
    <w:rsid w:val="00021ECA"/>
    <w:rsid w:val="0002515B"/>
    <w:rsid w:val="00031506"/>
    <w:rsid w:val="00034092"/>
    <w:rsid w:val="00034A77"/>
    <w:rsid w:val="00036CFD"/>
    <w:rsid w:val="00055BC9"/>
    <w:rsid w:val="00061707"/>
    <w:rsid w:val="00065590"/>
    <w:rsid w:val="00071BA6"/>
    <w:rsid w:val="0007281C"/>
    <w:rsid w:val="00072FE4"/>
    <w:rsid w:val="0007463F"/>
    <w:rsid w:val="0008189B"/>
    <w:rsid w:val="00081FCD"/>
    <w:rsid w:val="000824C7"/>
    <w:rsid w:val="00086638"/>
    <w:rsid w:val="0009423D"/>
    <w:rsid w:val="00095632"/>
    <w:rsid w:val="00095FBF"/>
    <w:rsid w:val="000A2539"/>
    <w:rsid w:val="000A64DA"/>
    <w:rsid w:val="000B12AB"/>
    <w:rsid w:val="000B4402"/>
    <w:rsid w:val="000C7080"/>
    <w:rsid w:val="000D427D"/>
    <w:rsid w:val="000D5B8D"/>
    <w:rsid w:val="000D5EB0"/>
    <w:rsid w:val="000E29E4"/>
    <w:rsid w:val="000F4F27"/>
    <w:rsid w:val="000F78CB"/>
    <w:rsid w:val="00120B02"/>
    <w:rsid w:val="00130C8E"/>
    <w:rsid w:val="00131483"/>
    <w:rsid w:val="001344CB"/>
    <w:rsid w:val="00150645"/>
    <w:rsid w:val="00154AE2"/>
    <w:rsid w:val="0015547B"/>
    <w:rsid w:val="00162B57"/>
    <w:rsid w:val="00183275"/>
    <w:rsid w:val="00186166"/>
    <w:rsid w:val="001A05A4"/>
    <w:rsid w:val="001A0FD9"/>
    <w:rsid w:val="001A1CDA"/>
    <w:rsid w:val="001A3E4A"/>
    <w:rsid w:val="001A4E92"/>
    <w:rsid w:val="001A76F1"/>
    <w:rsid w:val="001C23CC"/>
    <w:rsid w:val="001D0DE6"/>
    <w:rsid w:val="001E059E"/>
    <w:rsid w:val="001E123E"/>
    <w:rsid w:val="001E24B6"/>
    <w:rsid w:val="001F34A5"/>
    <w:rsid w:val="00215A93"/>
    <w:rsid w:val="002206DC"/>
    <w:rsid w:val="00226163"/>
    <w:rsid w:val="0022685C"/>
    <w:rsid w:val="00266CE2"/>
    <w:rsid w:val="002711C2"/>
    <w:rsid w:val="002772E6"/>
    <w:rsid w:val="00283379"/>
    <w:rsid w:val="00287EE6"/>
    <w:rsid w:val="002A071E"/>
    <w:rsid w:val="002A15EE"/>
    <w:rsid w:val="002A414A"/>
    <w:rsid w:val="002A56F1"/>
    <w:rsid w:val="002B42AA"/>
    <w:rsid w:val="002B793D"/>
    <w:rsid w:val="002C31BF"/>
    <w:rsid w:val="002D133E"/>
    <w:rsid w:val="0031394C"/>
    <w:rsid w:val="0032470B"/>
    <w:rsid w:val="00354B4B"/>
    <w:rsid w:val="00380B1E"/>
    <w:rsid w:val="00384D63"/>
    <w:rsid w:val="0039181B"/>
    <w:rsid w:val="00392FC3"/>
    <w:rsid w:val="003977A0"/>
    <w:rsid w:val="003A549E"/>
    <w:rsid w:val="003B4C95"/>
    <w:rsid w:val="003E275A"/>
    <w:rsid w:val="003E42BB"/>
    <w:rsid w:val="003F0FD3"/>
    <w:rsid w:val="003F7200"/>
    <w:rsid w:val="00401E61"/>
    <w:rsid w:val="00404614"/>
    <w:rsid w:val="00405A9D"/>
    <w:rsid w:val="00410EA8"/>
    <w:rsid w:val="00423A88"/>
    <w:rsid w:val="004478EA"/>
    <w:rsid w:val="004520A0"/>
    <w:rsid w:val="00461A6E"/>
    <w:rsid w:val="00466638"/>
    <w:rsid w:val="0048011C"/>
    <w:rsid w:val="0048539A"/>
    <w:rsid w:val="00485546"/>
    <w:rsid w:val="00492852"/>
    <w:rsid w:val="00496E3C"/>
    <w:rsid w:val="00497DB8"/>
    <w:rsid w:val="004C0578"/>
    <w:rsid w:val="004C0A88"/>
    <w:rsid w:val="004D384E"/>
    <w:rsid w:val="004D5457"/>
    <w:rsid w:val="004D5F87"/>
    <w:rsid w:val="004E4FC6"/>
    <w:rsid w:val="004E5EBF"/>
    <w:rsid w:val="004E785E"/>
    <w:rsid w:val="004F0A31"/>
    <w:rsid w:val="004F7AA6"/>
    <w:rsid w:val="00507063"/>
    <w:rsid w:val="00511170"/>
    <w:rsid w:val="00514FC7"/>
    <w:rsid w:val="005347E2"/>
    <w:rsid w:val="005530E4"/>
    <w:rsid w:val="00573992"/>
    <w:rsid w:val="005743E5"/>
    <w:rsid w:val="00575436"/>
    <w:rsid w:val="005840A2"/>
    <w:rsid w:val="00584328"/>
    <w:rsid w:val="005850D8"/>
    <w:rsid w:val="00587060"/>
    <w:rsid w:val="00587CB2"/>
    <w:rsid w:val="00594B08"/>
    <w:rsid w:val="005B76D0"/>
    <w:rsid w:val="005C2BCF"/>
    <w:rsid w:val="005C59FB"/>
    <w:rsid w:val="005C7A38"/>
    <w:rsid w:val="005D5616"/>
    <w:rsid w:val="005E5122"/>
    <w:rsid w:val="005F2078"/>
    <w:rsid w:val="0061227A"/>
    <w:rsid w:val="00615172"/>
    <w:rsid w:val="00617B69"/>
    <w:rsid w:val="00627C74"/>
    <w:rsid w:val="006431C3"/>
    <w:rsid w:val="00645E04"/>
    <w:rsid w:val="00656149"/>
    <w:rsid w:val="006701F3"/>
    <w:rsid w:val="0067409D"/>
    <w:rsid w:val="00676EE8"/>
    <w:rsid w:val="00684FE0"/>
    <w:rsid w:val="006B430F"/>
    <w:rsid w:val="006D1C4C"/>
    <w:rsid w:val="006D4411"/>
    <w:rsid w:val="006D73FE"/>
    <w:rsid w:val="006E5B5B"/>
    <w:rsid w:val="006F1CB8"/>
    <w:rsid w:val="00700E15"/>
    <w:rsid w:val="00701C45"/>
    <w:rsid w:val="00703098"/>
    <w:rsid w:val="00705CF5"/>
    <w:rsid w:val="007340C0"/>
    <w:rsid w:val="007528A0"/>
    <w:rsid w:val="00754E40"/>
    <w:rsid w:val="007550BC"/>
    <w:rsid w:val="00761468"/>
    <w:rsid w:val="00771EBF"/>
    <w:rsid w:val="00772C5D"/>
    <w:rsid w:val="00781940"/>
    <w:rsid w:val="00787A4C"/>
    <w:rsid w:val="00787B78"/>
    <w:rsid w:val="0079297D"/>
    <w:rsid w:val="00792F1C"/>
    <w:rsid w:val="007953A0"/>
    <w:rsid w:val="007A1321"/>
    <w:rsid w:val="007A564D"/>
    <w:rsid w:val="007C37DB"/>
    <w:rsid w:val="007D0E56"/>
    <w:rsid w:val="007E3302"/>
    <w:rsid w:val="007F54DD"/>
    <w:rsid w:val="00812133"/>
    <w:rsid w:val="008219F6"/>
    <w:rsid w:val="0084758B"/>
    <w:rsid w:val="00850B01"/>
    <w:rsid w:val="00877617"/>
    <w:rsid w:val="0089271D"/>
    <w:rsid w:val="0089295C"/>
    <w:rsid w:val="0089762E"/>
    <w:rsid w:val="008A376B"/>
    <w:rsid w:val="008B4895"/>
    <w:rsid w:val="008B4D3F"/>
    <w:rsid w:val="008C6F4B"/>
    <w:rsid w:val="008D78F8"/>
    <w:rsid w:val="0090692B"/>
    <w:rsid w:val="0090756A"/>
    <w:rsid w:val="00911656"/>
    <w:rsid w:val="00930294"/>
    <w:rsid w:val="00971832"/>
    <w:rsid w:val="00977138"/>
    <w:rsid w:val="00982846"/>
    <w:rsid w:val="00995AB4"/>
    <w:rsid w:val="009B2827"/>
    <w:rsid w:val="009B3345"/>
    <w:rsid w:val="009B394C"/>
    <w:rsid w:val="009C5431"/>
    <w:rsid w:val="009E37EE"/>
    <w:rsid w:val="009E45E2"/>
    <w:rsid w:val="009F20E4"/>
    <w:rsid w:val="00A01106"/>
    <w:rsid w:val="00A0515A"/>
    <w:rsid w:val="00A06104"/>
    <w:rsid w:val="00A062E2"/>
    <w:rsid w:val="00A30035"/>
    <w:rsid w:val="00A43C61"/>
    <w:rsid w:val="00A440FB"/>
    <w:rsid w:val="00A5467D"/>
    <w:rsid w:val="00A549FE"/>
    <w:rsid w:val="00A645E8"/>
    <w:rsid w:val="00A85DBD"/>
    <w:rsid w:val="00AB3013"/>
    <w:rsid w:val="00AB3FB3"/>
    <w:rsid w:val="00AC38BB"/>
    <w:rsid w:val="00AE5160"/>
    <w:rsid w:val="00AE728B"/>
    <w:rsid w:val="00AF2B35"/>
    <w:rsid w:val="00B0161A"/>
    <w:rsid w:val="00B01AF6"/>
    <w:rsid w:val="00B277F0"/>
    <w:rsid w:val="00B32FCD"/>
    <w:rsid w:val="00B37500"/>
    <w:rsid w:val="00B417A0"/>
    <w:rsid w:val="00B427FC"/>
    <w:rsid w:val="00B53676"/>
    <w:rsid w:val="00B62601"/>
    <w:rsid w:val="00B75212"/>
    <w:rsid w:val="00BA07CA"/>
    <w:rsid w:val="00BA4E29"/>
    <w:rsid w:val="00BA5550"/>
    <w:rsid w:val="00BB5002"/>
    <w:rsid w:val="00BB64E8"/>
    <w:rsid w:val="00BE284D"/>
    <w:rsid w:val="00BE6A80"/>
    <w:rsid w:val="00C10BD7"/>
    <w:rsid w:val="00C11255"/>
    <w:rsid w:val="00C35064"/>
    <w:rsid w:val="00C4405B"/>
    <w:rsid w:val="00C4643D"/>
    <w:rsid w:val="00C50772"/>
    <w:rsid w:val="00C55FA6"/>
    <w:rsid w:val="00C668A9"/>
    <w:rsid w:val="00C70B50"/>
    <w:rsid w:val="00C72389"/>
    <w:rsid w:val="00C77C9E"/>
    <w:rsid w:val="00C77FDE"/>
    <w:rsid w:val="00C82DFC"/>
    <w:rsid w:val="00C848E2"/>
    <w:rsid w:val="00C86794"/>
    <w:rsid w:val="00C97E02"/>
    <w:rsid w:val="00CA7BCA"/>
    <w:rsid w:val="00CB1B07"/>
    <w:rsid w:val="00CB6608"/>
    <w:rsid w:val="00CB751D"/>
    <w:rsid w:val="00CF5B37"/>
    <w:rsid w:val="00D21B65"/>
    <w:rsid w:val="00D25631"/>
    <w:rsid w:val="00D3118B"/>
    <w:rsid w:val="00D339F4"/>
    <w:rsid w:val="00D36E4E"/>
    <w:rsid w:val="00D53CBF"/>
    <w:rsid w:val="00D55648"/>
    <w:rsid w:val="00D56E16"/>
    <w:rsid w:val="00D63090"/>
    <w:rsid w:val="00D67F45"/>
    <w:rsid w:val="00D75065"/>
    <w:rsid w:val="00D80858"/>
    <w:rsid w:val="00DA18E8"/>
    <w:rsid w:val="00DA2CA6"/>
    <w:rsid w:val="00DA43D2"/>
    <w:rsid w:val="00DD25A7"/>
    <w:rsid w:val="00DE30A1"/>
    <w:rsid w:val="00DE53ED"/>
    <w:rsid w:val="00DF0C64"/>
    <w:rsid w:val="00E03483"/>
    <w:rsid w:val="00E11652"/>
    <w:rsid w:val="00E140F1"/>
    <w:rsid w:val="00E17798"/>
    <w:rsid w:val="00E17A07"/>
    <w:rsid w:val="00E40810"/>
    <w:rsid w:val="00E45BAD"/>
    <w:rsid w:val="00E61C0B"/>
    <w:rsid w:val="00E64324"/>
    <w:rsid w:val="00E71305"/>
    <w:rsid w:val="00E71CC8"/>
    <w:rsid w:val="00E71D7F"/>
    <w:rsid w:val="00E76057"/>
    <w:rsid w:val="00E80111"/>
    <w:rsid w:val="00E811D1"/>
    <w:rsid w:val="00E838E8"/>
    <w:rsid w:val="00E86B49"/>
    <w:rsid w:val="00E92C78"/>
    <w:rsid w:val="00EA652E"/>
    <w:rsid w:val="00EA69D6"/>
    <w:rsid w:val="00EC0AAB"/>
    <w:rsid w:val="00ED0852"/>
    <w:rsid w:val="00ED6CDB"/>
    <w:rsid w:val="00EE5261"/>
    <w:rsid w:val="00F04070"/>
    <w:rsid w:val="00F04738"/>
    <w:rsid w:val="00F04E87"/>
    <w:rsid w:val="00F0502E"/>
    <w:rsid w:val="00F0597E"/>
    <w:rsid w:val="00F26F1C"/>
    <w:rsid w:val="00F340D0"/>
    <w:rsid w:val="00F4128C"/>
    <w:rsid w:val="00F46482"/>
    <w:rsid w:val="00F46E17"/>
    <w:rsid w:val="00F73AE5"/>
    <w:rsid w:val="00F8032F"/>
    <w:rsid w:val="00F85CAA"/>
    <w:rsid w:val="00F91F5A"/>
    <w:rsid w:val="00F92B17"/>
    <w:rsid w:val="00F93D6C"/>
    <w:rsid w:val="00FA6511"/>
    <w:rsid w:val="00FA712B"/>
    <w:rsid w:val="00FB709C"/>
    <w:rsid w:val="00FC21BE"/>
    <w:rsid w:val="00FD674D"/>
    <w:rsid w:val="00FD6C85"/>
    <w:rsid w:val="00FE2997"/>
    <w:rsid w:val="00FE46F0"/>
    <w:rsid w:val="00FF504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B9178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2FE4"/>
    <w:pPr>
      <w:spacing w:line="360" w:lineRule="auto"/>
      <w:jc w:val="both"/>
    </w:pPr>
    <w:rPr>
      <w:rFonts w:ascii="Times New Roman" w:hAnsi="Times New Roman"/>
    </w:rPr>
  </w:style>
  <w:style w:type="paragraph" w:styleId="berschrift1">
    <w:name w:val="heading 1"/>
    <w:basedOn w:val="Standard"/>
    <w:next w:val="Standard"/>
    <w:link w:val="berschrift1Zeichen"/>
    <w:uiPriority w:val="9"/>
    <w:qFormat/>
    <w:rsid w:val="005B76D0"/>
    <w:pPr>
      <w:keepNext/>
      <w:keepLines/>
      <w:numPr>
        <w:numId w:val="1"/>
      </w:numPr>
      <w:spacing w:before="480"/>
      <w:jc w:val="left"/>
      <w:outlineLvl w:val="0"/>
    </w:pPr>
    <w:rPr>
      <w:rFonts w:eastAsiaTheme="majorEastAsia" w:cstheme="majorBidi"/>
      <w:b/>
      <w:bCs/>
      <w:color w:val="000000" w:themeColor="text1"/>
      <w:sz w:val="40"/>
      <w:szCs w:val="32"/>
    </w:rPr>
  </w:style>
  <w:style w:type="paragraph" w:styleId="berschrift2">
    <w:name w:val="heading 2"/>
    <w:basedOn w:val="Standard"/>
    <w:next w:val="Standard"/>
    <w:link w:val="berschrift2Zeichen"/>
    <w:uiPriority w:val="9"/>
    <w:unhideWhenUsed/>
    <w:qFormat/>
    <w:rsid w:val="00072FE4"/>
    <w:pPr>
      <w:keepNext/>
      <w:keepLines/>
      <w:numPr>
        <w:ilvl w:val="1"/>
        <w:numId w:val="1"/>
      </w:numPr>
      <w:spacing w:before="200"/>
      <w:outlineLvl w:val="1"/>
    </w:pPr>
    <w:rPr>
      <w:rFonts w:eastAsiaTheme="majorEastAsia" w:cstheme="majorBidi"/>
      <w:b/>
      <w:bCs/>
      <w:color w:val="000000" w:themeColor="text1"/>
      <w:sz w:val="36"/>
      <w:szCs w:val="26"/>
    </w:rPr>
  </w:style>
  <w:style w:type="paragraph" w:styleId="berschrift3">
    <w:name w:val="heading 3"/>
    <w:basedOn w:val="Standard"/>
    <w:next w:val="Standard"/>
    <w:link w:val="berschrift3Zeichen"/>
    <w:uiPriority w:val="9"/>
    <w:unhideWhenUsed/>
    <w:qFormat/>
    <w:rsid w:val="00072FE4"/>
    <w:pPr>
      <w:keepNext/>
      <w:keepLines/>
      <w:numPr>
        <w:ilvl w:val="2"/>
        <w:numId w:val="1"/>
      </w:numPr>
      <w:spacing w:before="200"/>
      <w:outlineLvl w:val="2"/>
    </w:pPr>
    <w:rPr>
      <w:rFonts w:eastAsiaTheme="majorEastAsia" w:cstheme="majorBidi"/>
      <w:b/>
      <w:bCs/>
      <w:color w:val="000000" w:themeColor="text1"/>
      <w:sz w:val="32"/>
    </w:rPr>
  </w:style>
  <w:style w:type="paragraph" w:styleId="berschrift4">
    <w:name w:val="heading 4"/>
    <w:basedOn w:val="Standard"/>
    <w:next w:val="Standard"/>
    <w:link w:val="berschrift4Zeichen"/>
    <w:uiPriority w:val="9"/>
    <w:unhideWhenUsed/>
    <w:qFormat/>
    <w:rsid w:val="00405A9D"/>
    <w:pPr>
      <w:keepNext/>
      <w:keepLines/>
      <w:numPr>
        <w:ilvl w:val="3"/>
        <w:numId w:val="1"/>
      </w:numPr>
      <w:spacing w:before="200"/>
      <w:outlineLvl w:val="3"/>
    </w:pPr>
    <w:rPr>
      <w:rFonts w:eastAsiaTheme="majorEastAsia" w:cstheme="majorBidi"/>
      <w:b/>
      <w:bCs/>
      <w:iCs/>
      <w:color w:val="000000" w:themeColor="text1"/>
      <w:sz w:val="28"/>
    </w:rPr>
  </w:style>
  <w:style w:type="paragraph" w:styleId="berschrift5">
    <w:name w:val="heading 5"/>
    <w:basedOn w:val="Standard"/>
    <w:next w:val="Standard"/>
    <w:link w:val="berschrift5Zeichen"/>
    <w:uiPriority w:val="9"/>
    <w:semiHidden/>
    <w:unhideWhenUsed/>
    <w:qFormat/>
    <w:rsid w:val="003F7200"/>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eichen"/>
    <w:uiPriority w:val="9"/>
    <w:semiHidden/>
    <w:unhideWhenUsed/>
    <w:qFormat/>
    <w:rsid w:val="003F720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eichen"/>
    <w:uiPriority w:val="9"/>
    <w:semiHidden/>
    <w:unhideWhenUsed/>
    <w:qFormat/>
    <w:rsid w:val="003F720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eichen"/>
    <w:uiPriority w:val="9"/>
    <w:semiHidden/>
    <w:unhideWhenUsed/>
    <w:qFormat/>
    <w:rsid w:val="003F720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eichen"/>
    <w:uiPriority w:val="9"/>
    <w:semiHidden/>
    <w:unhideWhenUsed/>
    <w:qFormat/>
    <w:rsid w:val="003F720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5B76D0"/>
    <w:rPr>
      <w:rFonts w:ascii="Times New Roman" w:eastAsiaTheme="majorEastAsia" w:hAnsi="Times New Roman" w:cstheme="majorBidi"/>
      <w:b/>
      <w:bCs/>
      <w:color w:val="000000" w:themeColor="text1"/>
      <w:sz w:val="40"/>
      <w:szCs w:val="32"/>
    </w:rPr>
  </w:style>
  <w:style w:type="character" w:customStyle="1" w:styleId="berschrift2Zeichen">
    <w:name w:val="Überschrift 2 Zeichen"/>
    <w:basedOn w:val="Absatzstandardschriftart"/>
    <w:link w:val="berschrift2"/>
    <w:uiPriority w:val="9"/>
    <w:rsid w:val="00072FE4"/>
    <w:rPr>
      <w:rFonts w:ascii="Times New Roman" w:eastAsiaTheme="majorEastAsia" w:hAnsi="Times New Roman" w:cstheme="majorBidi"/>
      <w:b/>
      <w:bCs/>
      <w:color w:val="000000" w:themeColor="text1"/>
      <w:sz w:val="36"/>
      <w:szCs w:val="26"/>
    </w:rPr>
  </w:style>
  <w:style w:type="paragraph" w:styleId="Sprechblasentext">
    <w:name w:val="Balloon Text"/>
    <w:basedOn w:val="Standard"/>
    <w:link w:val="SprechblasentextZeichen"/>
    <w:uiPriority w:val="99"/>
    <w:semiHidden/>
    <w:unhideWhenUsed/>
    <w:rsid w:val="00587CB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87CB2"/>
    <w:rPr>
      <w:rFonts w:ascii="Lucida Grande" w:hAnsi="Lucida Grande" w:cs="Lucida Grande"/>
      <w:sz w:val="18"/>
      <w:szCs w:val="18"/>
    </w:rPr>
  </w:style>
  <w:style w:type="paragraph" w:customStyle="1" w:styleId="Zitat">
    <w:name w:val="Zitat"/>
    <w:qFormat/>
    <w:rsid w:val="005B76D0"/>
    <w:pPr>
      <w:spacing w:before="120" w:after="120"/>
      <w:ind w:left="567" w:right="567"/>
      <w:jc w:val="both"/>
    </w:pPr>
    <w:rPr>
      <w:rFonts w:ascii="Times New Roman" w:eastAsiaTheme="majorEastAsia" w:hAnsi="Times New Roman" w:cstheme="majorBidi"/>
      <w:bCs/>
      <w:color w:val="000000" w:themeColor="text1"/>
      <w:sz w:val="20"/>
      <w:szCs w:val="26"/>
    </w:rPr>
  </w:style>
  <w:style w:type="character" w:customStyle="1" w:styleId="berschrift3Zeichen">
    <w:name w:val="Überschrift 3 Zeichen"/>
    <w:basedOn w:val="Absatzstandardschriftart"/>
    <w:link w:val="berschrift3"/>
    <w:uiPriority w:val="9"/>
    <w:rsid w:val="00072FE4"/>
    <w:rPr>
      <w:rFonts w:ascii="Times New Roman" w:eastAsiaTheme="majorEastAsia" w:hAnsi="Times New Roman" w:cstheme="majorBidi"/>
      <w:b/>
      <w:bCs/>
      <w:color w:val="000000" w:themeColor="text1"/>
      <w:sz w:val="32"/>
    </w:rPr>
  </w:style>
  <w:style w:type="character" w:customStyle="1" w:styleId="berschrift4Zeichen">
    <w:name w:val="Überschrift 4 Zeichen"/>
    <w:basedOn w:val="Absatzstandardschriftart"/>
    <w:link w:val="berschrift4"/>
    <w:uiPriority w:val="9"/>
    <w:rsid w:val="00405A9D"/>
    <w:rPr>
      <w:rFonts w:ascii="Times New Roman" w:eastAsiaTheme="majorEastAsia" w:hAnsi="Times New Roman" w:cstheme="majorBidi"/>
      <w:b/>
      <w:bCs/>
      <w:iCs/>
      <w:color w:val="000000" w:themeColor="text1"/>
      <w:sz w:val="28"/>
    </w:rPr>
  </w:style>
  <w:style w:type="character" w:customStyle="1" w:styleId="berschrift5Zeichen">
    <w:name w:val="Überschrift 5 Zeichen"/>
    <w:basedOn w:val="Absatzstandardschriftart"/>
    <w:link w:val="berschrift5"/>
    <w:uiPriority w:val="9"/>
    <w:semiHidden/>
    <w:rsid w:val="003F7200"/>
    <w:rPr>
      <w:rFonts w:asciiTheme="majorHAnsi" w:eastAsiaTheme="majorEastAsia" w:hAnsiTheme="majorHAnsi" w:cstheme="majorBidi"/>
      <w:color w:val="243F60" w:themeColor="accent1" w:themeShade="7F"/>
    </w:rPr>
  </w:style>
  <w:style w:type="character" w:customStyle="1" w:styleId="berschrift6Zeichen">
    <w:name w:val="Überschrift 6 Zeichen"/>
    <w:basedOn w:val="Absatzstandardschriftart"/>
    <w:link w:val="berschrift6"/>
    <w:uiPriority w:val="9"/>
    <w:semiHidden/>
    <w:rsid w:val="003F7200"/>
    <w:rPr>
      <w:rFonts w:asciiTheme="majorHAnsi" w:eastAsiaTheme="majorEastAsia" w:hAnsiTheme="majorHAnsi" w:cstheme="majorBidi"/>
      <w:i/>
      <w:iCs/>
      <w:color w:val="243F60" w:themeColor="accent1" w:themeShade="7F"/>
    </w:rPr>
  </w:style>
  <w:style w:type="character" w:customStyle="1" w:styleId="berschrift7Zeichen">
    <w:name w:val="Überschrift 7 Zeichen"/>
    <w:basedOn w:val="Absatzstandardschriftart"/>
    <w:link w:val="berschrift7"/>
    <w:uiPriority w:val="9"/>
    <w:semiHidden/>
    <w:rsid w:val="003F7200"/>
    <w:rPr>
      <w:rFonts w:asciiTheme="majorHAnsi" w:eastAsiaTheme="majorEastAsia" w:hAnsiTheme="majorHAnsi" w:cstheme="majorBidi"/>
      <w:i/>
      <w:iCs/>
      <w:color w:val="404040" w:themeColor="text1" w:themeTint="BF"/>
    </w:rPr>
  </w:style>
  <w:style w:type="character" w:customStyle="1" w:styleId="berschrift8Zeichen">
    <w:name w:val="Überschrift 8 Zeichen"/>
    <w:basedOn w:val="Absatzstandardschriftart"/>
    <w:link w:val="berschrift8"/>
    <w:uiPriority w:val="9"/>
    <w:semiHidden/>
    <w:rsid w:val="003F7200"/>
    <w:rPr>
      <w:rFonts w:asciiTheme="majorHAnsi" w:eastAsiaTheme="majorEastAsia" w:hAnsiTheme="majorHAnsi" w:cstheme="majorBidi"/>
      <w:color w:val="404040" w:themeColor="text1" w:themeTint="BF"/>
      <w:sz w:val="20"/>
      <w:szCs w:val="20"/>
    </w:rPr>
  </w:style>
  <w:style w:type="character" w:customStyle="1" w:styleId="berschrift9Zeichen">
    <w:name w:val="Überschrift 9 Zeichen"/>
    <w:basedOn w:val="Absatzstandardschriftart"/>
    <w:link w:val="berschrift9"/>
    <w:uiPriority w:val="9"/>
    <w:semiHidden/>
    <w:rsid w:val="003F7200"/>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4E785E"/>
    <w:pPr>
      <w:spacing w:before="120" w:after="320" w:line="240" w:lineRule="auto"/>
    </w:pPr>
    <w:rPr>
      <w:bCs/>
      <w:color w:val="000000" w:themeColor="text1"/>
      <w:sz w:val="20"/>
      <w:szCs w:val="18"/>
    </w:rPr>
  </w:style>
  <w:style w:type="paragraph" w:styleId="Listenabsatz">
    <w:name w:val="List Paragraph"/>
    <w:basedOn w:val="Standard"/>
    <w:uiPriority w:val="34"/>
    <w:qFormat/>
    <w:rsid w:val="00496E3C"/>
    <w:pPr>
      <w:ind w:left="720"/>
      <w:contextualSpacing/>
    </w:pPr>
  </w:style>
  <w:style w:type="table" w:styleId="Tabellenraster">
    <w:name w:val="Table Grid"/>
    <w:basedOn w:val="NormaleTabelle"/>
    <w:uiPriority w:val="59"/>
    <w:rsid w:val="000251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kumentstruktur">
    <w:name w:val="Document Map"/>
    <w:basedOn w:val="Standard"/>
    <w:link w:val="DokumentstrukturZeichen"/>
    <w:uiPriority w:val="99"/>
    <w:semiHidden/>
    <w:unhideWhenUsed/>
    <w:rsid w:val="005B76D0"/>
    <w:pPr>
      <w:spacing w:line="240" w:lineRule="auto"/>
    </w:pPr>
    <w:rPr>
      <w:rFonts w:ascii="Lucida Grande" w:hAnsi="Lucida Grande" w:cs="Lucida Grande"/>
    </w:rPr>
  </w:style>
  <w:style w:type="character" w:customStyle="1" w:styleId="DokumentstrukturZeichen">
    <w:name w:val="Dokumentstruktur Zeichen"/>
    <w:basedOn w:val="Absatzstandardschriftart"/>
    <w:link w:val="Dokumentstruktur"/>
    <w:uiPriority w:val="99"/>
    <w:semiHidden/>
    <w:rsid w:val="005B76D0"/>
    <w:rPr>
      <w:rFonts w:ascii="Lucida Grande" w:hAnsi="Lucida Grande" w:cs="Lucida Grande"/>
    </w:rPr>
  </w:style>
  <w:style w:type="paragraph" w:customStyle="1" w:styleId="AbstractundVorwort">
    <w:name w:val="Abstract und Vorwort"/>
    <w:basedOn w:val="Standard"/>
    <w:qFormat/>
    <w:rsid w:val="001A05A4"/>
    <w:pPr>
      <w:jc w:val="left"/>
    </w:pPr>
    <w:rPr>
      <w:b/>
      <w:sz w:val="40"/>
    </w:rPr>
  </w:style>
  <w:style w:type="paragraph" w:styleId="Inhaltsverzeichnisberschrift">
    <w:name w:val="TOC Heading"/>
    <w:basedOn w:val="berschrift1"/>
    <w:next w:val="Standard"/>
    <w:uiPriority w:val="39"/>
    <w:unhideWhenUsed/>
    <w:qFormat/>
    <w:rsid w:val="001A05A4"/>
    <w:pPr>
      <w:numPr>
        <w:numId w:val="0"/>
      </w:numPr>
      <w:spacing w:line="276" w:lineRule="auto"/>
      <w:outlineLvl w:val="9"/>
    </w:pPr>
    <w:rPr>
      <w:rFonts w:asciiTheme="majorHAnsi" w:hAnsiTheme="majorHAnsi"/>
      <w:color w:val="365F91" w:themeColor="accent1" w:themeShade="BF"/>
      <w:sz w:val="28"/>
      <w:szCs w:val="28"/>
      <w:lang w:val="de-AT"/>
    </w:rPr>
  </w:style>
  <w:style w:type="paragraph" w:styleId="Verzeichnis1">
    <w:name w:val="toc 1"/>
    <w:basedOn w:val="Standard"/>
    <w:next w:val="Standard"/>
    <w:autoRedefine/>
    <w:uiPriority w:val="39"/>
    <w:unhideWhenUsed/>
    <w:rsid w:val="001A05A4"/>
    <w:pPr>
      <w:spacing w:before="120"/>
      <w:jc w:val="left"/>
    </w:pPr>
    <w:rPr>
      <w:rFonts w:asciiTheme="minorHAnsi" w:hAnsiTheme="minorHAnsi"/>
      <w:b/>
    </w:rPr>
  </w:style>
  <w:style w:type="paragraph" w:styleId="Verzeichnis2">
    <w:name w:val="toc 2"/>
    <w:basedOn w:val="Standard"/>
    <w:next w:val="Standard"/>
    <w:autoRedefine/>
    <w:uiPriority w:val="39"/>
    <w:unhideWhenUsed/>
    <w:rsid w:val="001A05A4"/>
    <w:pPr>
      <w:ind w:left="240"/>
      <w:jc w:val="left"/>
    </w:pPr>
    <w:rPr>
      <w:rFonts w:asciiTheme="minorHAnsi" w:hAnsiTheme="minorHAnsi"/>
      <w:b/>
      <w:sz w:val="22"/>
      <w:szCs w:val="22"/>
    </w:rPr>
  </w:style>
  <w:style w:type="paragraph" w:styleId="Verzeichnis3">
    <w:name w:val="toc 3"/>
    <w:basedOn w:val="Standard"/>
    <w:next w:val="Standard"/>
    <w:autoRedefine/>
    <w:uiPriority w:val="39"/>
    <w:unhideWhenUsed/>
    <w:rsid w:val="001A05A4"/>
    <w:pPr>
      <w:ind w:left="480"/>
      <w:jc w:val="left"/>
    </w:pPr>
    <w:rPr>
      <w:rFonts w:asciiTheme="minorHAnsi" w:hAnsiTheme="minorHAnsi"/>
      <w:sz w:val="22"/>
      <w:szCs w:val="22"/>
    </w:rPr>
  </w:style>
  <w:style w:type="paragraph" w:styleId="Verzeichnis4">
    <w:name w:val="toc 4"/>
    <w:basedOn w:val="Standard"/>
    <w:next w:val="Standard"/>
    <w:autoRedefine/>
    <w:uiPriority w:val="39"/>
    <w:unhideWhenUsed/>
    <w:rsid w:val="001A05A4"/>
    <w:pPr>
      <w:ind w:left="720"/>
      <w:jc w:val="left"/>
    </w:pPr>
    <w:rPr>
      <w:rFonts w:asciiTheme="minorHAnsi" w:hAnsiTheme="minorHAnsi"/>
      <w:sz w:val="20"/>
      <w:szCs w:val="20"/>
    </w:rPr>
  </w:style>
  <w:style w:type="paragraph" w:styleId="Verzeichnis5">
    <w:name w:val="toc 5"/>
    <w:basedOn w:val="Standard"/>
    <w:next w:val="Standard"/>
    <w:autoRedefine/>
    <w:uiPriority w:val="39"/>
    <w:unhideWhenUsed/>
    <w:rsid w:val="001A05A4"/>
    <w:pPr>
      <w:ind w:left="960"/>
      <w:jc w:val="left"/>
    </w:pPr>
    <w:rPr>
      <w:rFonts w:asciiTheme="minorHAnsi" w:hAnsiTheme="minorHAnsi"/>
      <w:sz w:val="20"/>
      <w:szCs w:val="20"/>
    </w:rPr>
  </w:style>
  <w:style w:type="paragraph" w:styleId="Verzeichnis6">
    <w:name w:val="toc 6"/>
    <w:basedOn w:val="Standard"/>
    <w:next w:val="Standard"/>
    <w:autoRedefine/>
    <w:uiPriority w:val="39"/>
    <w:unhideWhenUsed/>
    <w:rsid w:val="001A05A4"/>
    <w:pPr>
      <w:ind w:left="1200"/>
      <w:jc w:val="left"/>
    </w:pPr>
    <w:rPr>
      <w:rFonts w:asciiTheme="minorHAnsi" w:hAnsiTheme="minorHAnsi"/>
      <w:sz w:val="20"/>
      <w:szCs w:val="20"/>
    </w:rPr>
  </w:style>
  <w:style w:type="paragraph" w:styleId="Verzeichnis7">
    <w:name w:val="toc 7"/>
    <w:basedOn w:val="Standard"/>
    <w:next w:val="Standard"/>
    <w:autoRedefine/>
    <w:uiPriority w:val="39"/>
    <w:unhideWhenUsed/>
    <w:rsid w:val="001A05A4"/>
    <w:pPr>
      <w:ind w:left="1440"/>
      <w:jc w:val="left"/>
    </w:pPr>
    <w:rPr>
      <w:rFonts w:asciiTheme="minorHAnsi" w:hAnsiTheme="minorHAnsi"/>
      <w:sz w:val="20"/>
      <w:szCs w:val="20"/>
    </w:rPr>
  </w:style>
  <w:style w:type="paragraph" w:styleId="Verzeichnis8">
    <w:name w:val="toc 8"/>
    <w:basedOn w:val="Standard"/>
    <w:next w:val="Standard"/>
    <w:autoRedefine/>
    <w:uiPriority w:val="39"/>
    <w:unhideWhenUsed/>
    <w:rsid w:val="001A05A4"/>
    <w:pPr>
      <w:ind w:left="1680"/>
      <w:jc w:val="left"/>
    </w:pPr>
    <w:rPr>
      <w:rFonts w:asciiTheme="minorHAnsi" w:hAnsiTheme="minorHAnsi"/>
      <w:sz w:val="20"/>
      <w:szCs w:val="20"/>
    </w:rPr>
  </w:style>
  <w:style w:type="paragraph" w:styleId="Verzeichnis9">
    <w:name w:val="toc 9"/>
    <w:basedOn w:val="Standard"/>
    <w:next w:val="Standard"/>
    <w:autoRedefine/>
    <w:uiPriority w:val="39"/>
    <w:unhideWhenUsed/>
    <w:rsid w:val="001A05A4"/>
    <w:pPr>
      <w:ind w:left="1920"/>
      <w:jc w:val="left"/>
    </w:pPr>
    <w:rPr>
      <w:rFonts w:asciiTheme="minorHAnsi" w:hAnsiTheme="minorHAnsi"/>
      <w:sz w:val="20"/>
      <w:szCs w:val="20"/>
    </w:rPr>
  </w:style>
  <w:style w:type="paragraph" w:styleId="Literaturverzeichnis">
    <w:name w:val="Bibliography"/>
    <w:basedOn w:val="Standard"/>
    <w:next w:val="Standard"/>
    <w:uiPriority w:val="37"/>
    <w:unhideWhenUsed/>
    <w:rsid w:val="00FA712B"/>
  </w:style>
  <w:style w:type="paragraph" w:styleId="Abbildungsverzeichnis">
    <w:name w:val="table of figures"/>
    <w:basedOn w:val="Standard"/>
    <w:next w:val="Standard"/>
    <w:uiPriority w:val="99"/>
    <w:unhideWhenUsed/>
    <w:rsid w:val="004520A0"/>
    <w:pPr>
      <w:ind w:left="480" w:hanging="480"/>
    </w:pPr>
  </w:style>
  <w:style w:type="paragraph" w:styleId="Kopfzeile">
    <w:name w:val="header"/>
    <w:basedOn w:val="Standard"/>
    <w:link w:val="KopfzeileZeichen"/>
    <w:uiPriority w:val="99"/>
    <w:unhideWhenUsed/>
    <w:rsid w:val="009B2827"/>
    <w:pPr>
      <w:tabs>
        <w:tab w:val="center" w:pos="4536"/>
        <w:tab w:val="right" w:pos="9072"/>
      </w:tabs>
      <w:spacing w:line="240" w:lineRule="auto"/>
    </w:pPr>
  </w:style>
  <w:style w:type="character" w:customStyle="1" w:styleId="KopfzeileZeichen">
    <w:name w:val="Kopfzeile Zeichen"/>
    <w:basedOn w:val="Absatzstandardschriftart"/>
    <w:link w:val="Kopfzeile"/>
    <w:uiPriority w:val="99"/>
    <w:rsid w:val="009B2827"/>
    <w:rPr>
      <w:rFonts w:ascii="Times New Roman" w:hAnsi="Times New Roman"/>
    </w:rPr>
  </w:style>
  <w:style w:type="paragraph" w:styleId="Fuzeile">
    <w:name w:val="footer"/>
    <w:basedOn w:val="Standard"/>
    <w:link w:val="FuzeileZeichen"/>
    <w:uiPriority w:val="99"/>
    <w:unhideWhenUsed/>
    <w:rsid w:val="009B2827"/>
    <w:pPr>
      <w:tabs>
        <w:tab w:val="center" w:pos="4536"/>
        <w:tab w:val="right" w:pos="9072"/>
      </w:tabs>
      <w:spacing w:line="240" w:lineRule="auto"/>
    </w:pPr>
  </w:style>
  <w:style w:type="character" w:customStyle="1" w:styleId="FuzeileZeichen">
    <w:name w:val="Fußzeile Zeichen"/>
    <w:basedOn w:val="Absatzstandardschriftart"/>
    <w:link w:val="Fuzeile"/>
    <w:uiPriority w:val="99"/>
    <w:rsid w:val="009B2827"/>
    <w:rPr>
      <w:rFonts w:ascii="Times New Roman" w:hAnsi="Times New Roman"/>
    </w:rPr>
  </w:style>
  <w:style w:type="character" w:styleId="Seitenzahl">
    <w:name w:val="page number"/>
    <w:basedOn w:val="Absatzstandardschriftart"/>
    <w:uiPriority w:val="99"/>
    <w:semiHidden/>
    <w:unhideWhenUsed/>
    <w:rsid w:val="00081FCD"/>
  </w:style>
  <w:style w:type="character" w:styleId="Link">
    <w:name w:val="Hyperlink"/>
    <w:basedOn w:val="Absatzstandardschriftart"/>
    <w:uiPriority w:val="99"/>
    <w:unhideWhenUsed/>
    <w:rsid w:val="00055BC9"/>
    <w:rPr>
      <w:color w:val="0000FF" w:themeColor="hyperlink"/>
      <w:u w:val="single"/>
    </w:rPr>
  </w:style>
  <w:style w:type="paragraph" w:customStyle="1" w:styleId="VWA-1">
    <w:name w:val="VWA-1"/>
    <w:basedOn w:val="berschrift1"/>
    <w:next w:val="Standard"/>
    <w:link w:val="VWA-1Zchn"/>
    <w:qFormat/>
    <w:rsid w:val="00700E15"/>
    <w:pPr>
      <w:numPr>
        <w:numId w:val="0"/>
      </w:numPr>
      <w:spacing w:before="0" w:after="180"/>
      <w:jc w:val="both"/>
    </w:pPr>
    <w:rPr>
      <w:caps/>
      <w:color w:val="auto"/>
      <w:szCs w:val="40"/>
      <w:lang w:val="de-AT" w:eastAsia="en-US"/>
    </w:rPr>
  </w:style>
  <w:style w:type="character" w:customStyle="1" w:styleId="VWA-1Zchn">
    <w:name w:val="VWA-1 Zchn"/>
    <w:basedOn w:val="Absatzstandardschriftart"/>
    <w:link w:val="VWA-1"/>
    <w:rsid w:val="00700E15"/>
    <w:rPr>
      <w:rFonts w:ascii="Times New Roman" w:eastAsiaTheme="majorEastAsia" w:hAnsi="Times New Roman" w:cstheme="majorBidi"/>
      <w:b/>
      <w:bCs/>
      <w:caps/>
      <w:sz w:val="40"/>
      <w:szCs w:val="40"/>
      <w:lang w:val="de-AT"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2FE4"/>
    <w:pPr>
      <w:spacing w:line="360" w:lineRule="auto"/>
      <w:jc w:val="both"/>
    </w:pPr>
    <w:rPr>
      <w:rFonts w:ascii="Times New Roman" w:hAnsi="Times New Roman"/>
    </w:rPr>
  </w:style>
  <w:style w:type="paragraph" w:styleId="berschrift1">
    <w:name w:val="heading 1"/>
    <w:basedOn w:val="Standard"/>
    <w:next w:val="Standard"/>
    <w:link w:val="berschrift1Zeichen"/>
    <w:uiPriority w:val="9"/>
    <w:qFormat/>
    <w:rsid w:val="005B76D0"/>
    <w:pPr>
      <w:keepNext/>
      <w:keepLines/>
      <w:numPr>
        <w:numId w:val="1"/>
      </w:numPr>
      <w:spacing w:before="480"/>
      <w:jc w:val="left"/>
      <w:outlineLvl w:val="0"/>
    </w:pPr>
    <w:rPr>
      <w:rFonts w:eastAsiaTheme="majorEastAsia" w:cstheme="majorBidi"/>
      <w:b/>
      <w:bCs/>
      <w:color w:val="000000" w:themeColor="text1"/>
      <w:sz w:val="40"/>
      <w:szCs w:val="32"/>
    </w:rPr>
  </w:style>
  <w:style w:type="paragraph" w:styleId="berschrift2">
    <w:name w:val="heading 2"/>
    <w:basedOn w:val="Standard"/>
    <w:next w:val="Standard"/>
    <w:link w:val="berschrift2Zeichen"/>
    <w:uiPriority w:val="9"/>
    <w:unhideWhenUsed/>
    <w:qFormat/>
    <w:rsid w:val="00072FE4"/>
    <w:pPr>
      <w:keepNext/>
      <w:keepLines/>
      <w:numPr>
        <w:ilvl w:val="1"/>
        <w:numId w:val="1"/>
      </w:numPr>
      <w:spacing w:before="200"/>
      <w:outlineLvl w:val="1"/>
    </w:pPr>
    <w:rPr>
      <w:rFonts w:eastAsiaTheme="majorEastAsia" w:cstheme="majorBidi"/>
      <w:b/>
      <w:bCs/>
      <w:color w:val="000000" w:themeColor="text1"/>
      <w:sz w:val="36"/>
      <w:szCs w:val="26"/>
    </w:rPr>
  </w:style>
  <w:style w:type="paragraph" w:styleId="berschrift3">
    <w:name w:val="heading 3"/>
    <w:basedOn w:val="Standard"/>
    <w:next w:val="Standard"/>
    <w:link w:val="berschrift3Zeichen"/>
    <w:uiPriority w:val="9"/>
    <w:unhideWhenUsed/>
    <w:qFormat/>
    <w:rsid w:val="00072FE4"/>
    <w:pPr>
      <w:keepNext/>
      <w:keepLines/>
      <w:numPr>
        <w:ilvl w:val="2"/>
        <w:numId w:val="1"/>
      </w:numPr>
      <w:spacing w:before="200"/>
      <w:outlineLvl w:val="2"/>
    </w:pPr>
    <w:rPr>
      <w:rFonts w:eastAsiaTheme="majorEastAsia" w:cstheme="majorBidi"/>
      <w:b/>
      <w:bCs/>
      <w:color w:val="000000" w:themeColor="text1"/>
      <w:sz w:val="32"/>
    </w:rPr>
  </w:style>
  <w:style w:type="paragraph" w:styleId="berschrift4">
    <w:name w:val="heading 4"/>
    <w:basedOn w:val="Standard"/>
    <w:next w:val="Standard"/>
    <w:link w:val="berschrift4Zeichen"/>
    <w:uiPriority w:val="9"/>
    <w:unhideWhenUsed/>
    <w:qFormat/>
    <w:rsid w:val="00405A9D"/>
    <w:pPr>
      <w:keepNext/>
      <w:keepLines/>
      <w:numPr>
        <w:ilvl w:val="3"/>
        <w:numId w:val="1"/>
      </w:numPr>
      <w:spacing w:before="200"/>
      <w:outlineLvl w:val="3"/>
    </w:pPr>
    <w:rPr>
      <w:rFonts w:eastAsiaTheme="majorEastAsia" w:cstheme="majorBidi"/>
      <w:b/>
      <w:bCs/>
      <w:iCs/>
      <w:color w:val="000000" w:themeColor="text1"/>
      <w:sz w:val="28"/>
    </w:rPr>
  </w:style>
  <w:style w:type="paragraph" w:styleId="berschrift5">
    <w:name w:val="heading 5"/>
    <w:basedOn w:val="Standard"/>
    <w:next w:val="Standard"/>
    <w:link w:val="berschrift5Zeichen"/>
    <w:uiPriority w:val="9"/>
    <w:semiHidden/>
    <w:unhideWhenUsed/>
    <w:qFormat/>
    <w:rsid w:val="003F7200"/>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eichen"/>
    <w:uiPriority w:val="9"/>
    <w:semiHidden/>
    <w:unhideWhenUsed/>
    <w:qFormat/>
    <w:rsid w:val="003F720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eichen"/>
    <w:uiPriority w:val="9"/>
    <w:semiHidden/>
    <w:unhideWhenUsed/>
    <w:qFormat/>
    <w:rsid w:val="003F720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eichen"/>
    <w:uiPriority w:val="9"/>
    <w:semiHidden/>
    <w:unhideWhenUsed/>
    <w:qFormat/>
    <w:rsid w:val="003F720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eichen"/>
    <w:uiPriority w:val="9"/>
    <w:semiHidden/>
    <w:unhideWhenUsed/>
    <w:qFormat/>
    <w:rsid w:val="003F720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5B76D0"/>
    <w:rPr>
      <w:rFonts w:ascii="Times New Roman" w:eastAsiaTheme="majorEastAsia" w:hAnsi="Times New Roman" w:cstheme="majorBidi"/>
      <w:b/>
      <w:bCs/>
      <w:color w:val="000000" w:themeColor="text1"/>
      <w:sz w:val="40"/>
      <w:szCs w:val="32"/>
    </w:rPr>
  </w:style>
  <w:style w:type="character" w:customStyle="1" w:styleId="berschrift2Zeichen">
    <w:name w:val="Überschrift 2 Zeichen"/>
    <w:basedOn w:val="Absatzstandardschriftart"/>
    <w:link w:val="berschrift2"/>
    <w:uiPriority w:val="9"/>
    <w:rsid w:val="00072FE4"/>
    <w:rPr>
      <w:rFonts w:ascii="Times New Roman" w:eastAsiaTheme="majorEastAsia" w:hAnsi="Times New Roman" w:cstheme="majorBidi"/>
      <w:b/>
      <w:bCs/>
      <w:color w:val="000000" w:themeColor="text1"/>
      <w:sz w:val="36"/>
      <w:szCs w:val="26"/>
    </w:rPr>
  </w:style>
  <w:style w:type="paragraph" w:styleId="Sprechblasentext">
    <w:name w:val="Balloon Text"/>
    <w:basedOn w:val="Standard"/>
    <w:link w:val="SprechblasentextZeichen"/>
    <w:uiPriority w:val="99"/>
    <w:semiHidden/>
    <w:unhideWhenUsed/>
    <w:rsid w:val="00587CB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87CB2"/>
    <w:rPr>
      <w:rFonts w:ascii="Lucida Grande" w:hAnsi="Lucida Grande" w:cs="Lucida Grande"/>
      <w:sz w:val="18"/>
      <w:szCs w:val="18"/>
    </w:rPr>
  </w:style>
  <w:style w:type="paragraph" w:customStyle="1" w:styleId="Zitat">
    <w:name w:val="Zitat"/>
    <w:qFormat/>
    <w:rsid w:val="005B76D0"/>
    <w:pPr>
      <w:spacing w:before="120" w:after="120"/>
      <w:ind w:left="567" w:right="567"/>
      <w:jc w:val="both"/>
    </w:pPr>
    <w:rPr>
      <w:rFonts w:ascii="Times New Roman" w:eastAsiaTheme="majorEastAsia" w:hAnsi="Times New Roman" w:cstheme="majorBidi"/>
      <w:bCs/>
      <w:color w:val="000000" w:themeColor="text1"/>
      <w:sz w:val="20"/>
      <w:szCs w:val="26"/>
    </w:rPr>
  </w:style>
  <w:style w:type="character" w:customStyle="1" w:styleId="berschrift3Zeichen">
    <w:name w:val="Überschrift 3 Zeichen"/>
    <w:basedOn w:val="Absatzstandardschriftart"/>
    <w:link w:val="berschrift3"/>
    <w:uiPriority w:val="9"/>
    <w:rsid w:val="00072FE4"/>
    <w:rPr>
      <w:rFonts w:ascii="Times New Roman" w:eastAsiaTheme="majorEastAsia" w:hAnsi="Times New Roman" w:cstheme="majorBidi"/>
      <w:b/>
      <w:bCs/>
      <w:color w:val="000000" w:themeColor="text1"/>
      <w:sz w:val="32"/>
    </w:rPr>
  </w:style>
  <w:style w:type="character" w:customStyle="1" w:styleId="berschrift4Zeichen">
    <w:name w:val="Überschrift 4 Zeichen"/>
    <w:basedOn w:val="Absatzstandardschriftart"/>
    <w:link w:val="berschrift4"/>
    <w:uiPriority w:val="9"/>
    <w:rsid w:val="00405A9D"/>
    <w:rPr>
      <w:rFonts w:ascii="Times New Roman" w:eastAsiaTheme="majorEastAsia" w:hAnsi="Times New Roman" w:cstheme="majorBidi"/>
      <w:b/>
      <w:bCs/>
      <w:iCs/>
      <w:color w:val="000000" w:themeColor="text1"/>
      <w:sz w:val="28"/>
    </w:rPr>
  </w:style>
  <w:style w:type="character" w:customStyle="1" w:styleId="berschrift5Zeichen">
    <w:name w:val="Überschrift 5 Zeichen"/>
    <w:basedOn w:val="Absatzstandardschriftart"/>
    <w:link w:val="berschrift5"/>
    <w:uiPriority w:val="9"/>
    <w:semiHidden/>
    <w:rsid w:val="003F7200"/>
    <w:rPr>
      <w:rFonts w:asciiTheme="majorHAnsi" w:eastAsiaTheme="majorEastAsia" w:hAnsiTheme="majorHAnsi" w:cstheme="majorBidi"/>
      <w:color w:val="243F60" w:themeColor="accent1" w:themeShade="7F"/>
    </w:rPr>
  </w:style>
  <w:style w:type="character" w:customStyle="1" w:styleId="berschrift6Zeichen">
    <w:name w:val="Überschrift 6 Zeichen"/>
    <w:basedOn w:val="Absatzstandardschriftart"/>
    <w:link w:val="berschrift6"/>
    <w:uiPriority w:val="9"/>
    <w:semiHidden/>
    <w:rsid w:val="003F7200"/>
    <w:rPr>
      <w:rFonts w:asciiTheme="majorHAnsi" w:eastAsiaTheme="majorEastAsia" w:hAnsiTheme="majorHAnsi" w:cstheme="majorBidi"/>
      <w:i/>
      <w:iCs/>
      <w:color w:val="243F60" w:themeColor="accent1" w:themeShade="7F"/>
    </w:rPr>
  </w:style>
  <w:style w:type="character" w:customStyle="1" w:styleId="berschrift7Zeichen">
    <w:name w:val="Überschrift 7 Zeichen"/>
    <w:basedOn w:val="Absatzstandardschriftart"/>
    <w:link w:val="berschrift7"/>
    <w:uiPriority w:val="9"/>
    <w:semiHidden/>
    <w:rsid w:val="003F7200"/>
    <w:rPr>
      <w:rFonts w:asciiTheme="majorHAnsi" w:eastAsiaTheme="majorEastAsia" w:hAnsiTheme="majorHAnsi" w:cstheme="majorBidi"/>
      <w:i/>
      <w:iCs/>
      <w:color w:val="404040" w:themeColor="text1" w:themeTint="BF"/>
    </w:rPr>
  </w:style>
  <w:style w:type="character" w:customStyle="1" w:styleId="berschrift8Zeichen">
    <w:name w:val="Überschrift 8 Zeichen"/>
    <w:basedOn w:val="Absatzstandardschriftart"/>
    <w:link w:val="berschrift8"/>
    <w:uiPriority w:val="9"/>
    <w:semiHidden/>
    <w:rsid w:val="003F7200"/>
    <w:rPr>
      <w:rFonts w:asciiTheme="majorHAnsi" w:eastAsiaTheme="majorEastAsia" w:hAnsiTheme="majorHAnsi" w:cstheme="majorBidi"/>
      <w:color w:val="404040" w:themeColor="text1" w:themeTint="BF"/>
      <w:sz w:val="20"/>
      <w:szCs w:val="20"/>
    </w:rPr>
  </w:style>
  <w:style w:type="character" w:customStyle="1" w:styleId="berschrift9Zeichen">
    <w:name w:val="Überschrift 9 Zeichen"/>
    <w:basedOn w:val="Absatzstandardschriftart"/>
    <w:link w:val="berschrift9"/>
    <w:uiPriority w:val="9"/>
    <w:semiHidden/>
    <w:rsid w:val="003F7200"/>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4E785E"/>
    <w:pPr>
      <w:spacing w:before="120" w:after="320" w:line="240" w:lineRule="auto"/>
    </w:pPr>
    <w:rPr>
      <w:bCs/>
      <w:color w:val="000000" w:themeColor="text1"/>
      <w:sz w:val="20"/>
      <w:szCs w:val="18"/>
    </w:rPr>
  </w:style>
  <w:style w:type="paragraph" w:styleId="Listenabsatz">
    <w:name w:val="List Paragraph"/>
    <w:basedOn w:val="Standard"/>
    <w:uiPriority w:val="34"/>
    <w:qFormat/>
    <w:rsid w:val="00496E3C"/>
    <w:pPr>
      <w:ind w:left="720"/>
      <w:contextualSpacing/>
    </w:pPr>
  </w:style>
  <w:style w:type="table" w:styleId="Tabellenraster">
    <w:name w:val="Table Grid"/>
    <w:basedOn w:val="NormaleTabelle"/>
    <w:uiPriority w:val="59"/>
    <w:rsid w:val="000251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kumentstruktur">
    <w:name w:val="Document Map"/>
    <w:basedOn w:val="Standard"/>
    <w:link w:val="DokumentstrukturZeichen"/>
    <w:uiPriority w:val="99"/>
    <w:semiHidden/>
    <w:unhideWhenUsed/>
    <w:rsid w:val="005B76D0"/>
    <w:pPr>
      <w:spacing w:line="240" w:lineRule="auto"/>
    </w:pPr>
    <w:rPr>
      <w:rFonts w:ascii="Lucida Grande" w:hAnsi="Lucida Grande" w:cs="Lucida Grande"/>
    </w:rPr>
  </w:style>
  <w:style w:type="character" w:customStyle="1" w:styleId="DokumentstrukturZeichen">
    <w:name w:val="Dokumentstruktur Zeichen"/>
    <w:basedOn w:val="Absatzstandardschriftart"/>
    <w:link w:val="Dokumentstruktur"/>
    <w:uiPriority w:val="99"/>
    <w:semiHidden/>
    <w:rsid w:val="005B76D0"/>
    <w:rPr>
      <w:rFonts w:ascii="Lucida Grande" w:hAnsi="Lucida Grande" w:cs="Lucida Grande"/>
    </w:rPr>
  </w:style>
  <w:style w:type="paragraph" w:customStyle="1" w:styleId="AbstractundVorwort">
    <w:name w:val="Abstract und Vorwort"/>
    <w:basedOn w:val="Standard"/>
    <w:qFormat/>
    <w:rsid w:val="001A05A4"/>
    <w:pPr>
      <w:jc w:val="left"/>
    </w:pPr>
    <w:rPr>
      <w:b/>
      <w:sz w:val="40"/>
    </w:rPr>
  </w:style>
  <w:style w:type="paragraph" w:styleId="Inhaltsverzeichnisberschrift">
    <w:name w:val="TOC Heading"/>
    <w:basedOn w:val="berschrift1"/>
    <w:next w:val="Standard"/>
    <w:uiPriority w:val="39"/>
    <w:unhideWhenUsed/>
    <w:qFormat/>
    <w:rsid w:val="001A05A4"/>
    <w:pPr>
      <w:numPr>
        <w:numId w:val="0"/>
      </w:numPr>
      <w:spacing w:line="276" w:lineRule="auto"/>
      <w:outlineLvl w:val="9"/>
    </w:pPr>
    <w:rPr>
      <w:rFonts w:asciiTheme="majorHAnsi" w:hAnsiTheme="majorHAnsi"/>
      <w:color w:val="365F91" w:themeColor="accent1" w:themeShade="BF"/>
      <w:sz w:val="28"/>
      <w:szCs w:val="28"/>
      <w:lang w:val="de-AT"/>
    </w:rPr>
  </w:style>
  <w:style w:type="paragraph" w:styleId="Verzeichnis1">
    <w:name w:val="toc 1"/>
    <w:basedOn w:val="Standard"/>
    <w:next w:val="Standard"/>
    <w:autoRedefine/>
    <w:uiPriority w:val="39"/>
    <w:unhideWhenUsed/>
    <w:rsid w:val="001A05A4"/>
    <w:pPr>
      <w:spacing w:before="120"/>
      <w:jc w:val="left"/>
    </w:pPr>
    <w:rPr>
      <w:rFonts w:asciiTheme="minorHAnsi" w:hAnsiTheme="minorHAnsi"/>
      <w:b/>
    </w:rPr>
  </w:style>
  <w:style w:type="paragraph" w:styleId="Verzeichnis2">
    <w:name w:val="toc 2"/>
    <w:basedOn w:val="Standard"/>
    <w:next w:val="Standard"/>
    <w:autoRedefine/>
    <w:uiPriority w:val="39"/>
    <w:unhideWhenUsed/>
    <w:rsid w:val="001A05A4"/>
    <w:pPr>
      <w:ind w:left="240"/>
      <w:jc w:val="left"/>
    </w:pPr>
    <w:rPr>
      <w:rFonts w:asciiTheme="minorHAnsi" w:hAnsiTheme="minorHAnsi"/>
      <w:b/>
      <w:sz w:val="22"/>
      <w:szCs w:val="22"/>
    </w:rPr>
  </w:style>
  <w:style w:type="paragraph" w:styleId="Verzeichnis3">
    <w:name w:val="toc 3"/>
    <w:basedOn w:val="Standard"/>
    <w:next w:val="Standard"/>
    <w:autoRedefine/>
    <w:uiPriority w:val="39"/>
    <w:unhideWhenUsed/>
    <w:rsid w:val="001A05A4"/>
    <w:pPr>
      <w:ind w:left="480"/>
      <w:jc w:val="left"/>
    </w:pPr>
    <w:rPr>
      <w:rFonts w:asciiTheme="minorHAnsi" w:hAnsiTheme="minorHAnsi"/>
      <w:sz w:val="22"/>
      <w:szCs w:val="22"/>
    </w:rPr>
  </w:style>
  <w:style w:type="paragraph" w:styleId="Verzeichnis4">
    <w:name w:val="toc 4"/>
    <w:basedOn w:val="Standard"/>
    <w:next w:val="Standard"/>
    <w:autoRedefine/>
    <w:uiPriority w:val="39"/>
    <w:unhideWhenUsed/>
    <w:rsid w:val="001A05A4"/>
    <w:pPr>
      <w:ind w:left="720"/>
      <w:jc w:val="left"/>
    </w:pPr>
    <w:rPr>
      <w:rFonts w:asciiTheme="minorHAnsi" w:hAnsiTheme="minorHAnsi"/>
      <w:sz w:val="20"/>
      <w:szCs w:val="20"/>
    </w:rPr>
  </w:style>
  <w:style w:type="paragraph" w:styleId="Verzeichnis5">
    <w:name w:val="toc 5"/>
    <w:basedOn w:val="Standard"/>
    <w:next w:val="Standard"/>
    <w:autoRedefine/>
    <w:uiPriority w:val="39"/>
    <w:unhideWhenUsed/>
    <w:rsid w:val="001A05A4"/>
    <w:pPr>
      <w:ind w:left="960"/>
      <w:jc w:val="left"/>
    </w:pPr>
    <w:rPr>
      <w:rFonts w:asciiTheme="minorHAnsi" w:hAnsiTheme="minorHAnsi"/>
      <w:sz w:val="20"/>
      <w:szCs w:val="20"/>
    </w:rPr>
  </w:style>
  <w:style w:type="paragraph" w:styleId="Verzeichnis6">
    <w:name w:val="toc 6"/>
    <w:basedOn w:val="Standard"/>
    <w:next w:val="Standard"/>
    <w:autoRedefine/>
    <w:uiPriority w:val="39"/>
    <w:unhideWhenUsed/>
    <w:rsid w:val="001A05A4"/>
    <w:pPr>
      <w:ind w:left="1200"/>
      <w:jc w:val="left"/>
    </w:pPr>
    <w:rPr>
      <w:rFonts w:asciiTheme="minorHAnsi" w:hAnsiTheme="minorHAnsi"/>
      <w:sz w:val="20"/>
      <w:szCs w:val="20"/>
    </w:rPr>
  </w:style>
  <w:style w:type="paragraph" w:styleId="Verzeichnis7">
    <w:name w:val="toc 7"/>
    <w:basedOn w:val="Standard"/>
    <w:next w:val="Standard"/>
    <w:autoRedefine/>
    <w:uiPriority w:val="39"/>
    <w:unhideWhenUsed/>
    <w:rsid w:val="001A05A4"/>
    <w:pPr>
      <w:ind w:left="1440"/>
      <w:jc w:val="left"/>
    </w:pPr>
    <w:rPr>
      <w:rFonts w:asciiTheme="minorHAnsi" w:hAnsiTheme="minorHAnsi"/>
      <w:sz w:val="20"/>
      <w:szCs w:val="20"/>
    </w:rPr>
  </w:style>
  <w:style w:type="paragraph" w:styleId="Verzeichnis8">
    <w:name w:val="toc 8"/>
    <w:basedOn w:val="Standard"/>
    <w:next w:val="Standard"/>
    <w:autoRedefine/>
    <w:uiPriority w:val="39"/>
    <w:unhideWhenUsed/>
    <w:rsid w:val="001A05A4"/>
    <w:pPr>
      <w:ind w:left="1680"/>
      <w:jc w:val="left"/>
    </w:pPr>
    <w:rPr>
      <w:rFonts w:asciiTheme="minorHAnsi" w:hAnsiTheme="minorHAnsi"/>
      <w:sz w:val="20"/>
      <w:szCs w:val="20"/>
    </w:rPr>
  </w:style>
  <w:style w:type="paragraph" w:styleId="Verzeichnis9">
    <w:name w:val="toc 9"/>
    <w:basedOn w:val="Standard"/>
    <w:next w:val="Standard"/>
    <w:autoRedefine/>
    <w:uiPriority w:val="39"/>
    <w:unhideWhenUsed/>
    <w:rsid w:val="001A05A4"/>
    <w:pPr>
      <w:ind w:left="1920"/>
      <w:jc w:val="left"/>
    </w:pPr>
    <w:rPr>
      <w:rFonts w:asciiTheme="minorHAnsi" w:hAnsiTheme="minorHAnsi"/>
      <w:sz w:val="20"/>
      <w:szCs w:val="20"/>
    </w:rPr>
  </w:style>
  <w:style w:type="paragraph" w:styleId="Literaturverzeichnis">
    <w:name w:val="Bibliography"/>
    <w:basedOn w:val="Standard"/>
    <w:next w:val="Standard"/>
    <w:uiPriority w:val="37"/>
    <w:unhideWhenUsed/>
    <w:rsid w:val="00FA712B"/>
  </w:style>
  <w:style w:type="paragraph" w:styleId="Abbildungsverzeichnis">
    <w:name w:val="table of figures"/>
    <w:basedOn w:val="Standard"/>
    <w:next w:val="Standard"/>
    <w:uiPriority w:val="99"/>
    <w:unhideWhenUsed/>
    <w:rsid w:val="004520A0"/>
    <w:pPr>
      <w:ind w:left="480" w:hanging="480"/>
    </w:pPr>
  </w:style>
  <w:style w:type="paragraph" w:styleId="Kopfzeile">
    <w:name w:val="header"/>
    <w:basedOn w:val="Standard"/>
    <w:link w:val="KopfzeileZeichen"/>
    <w:uiPriority w:val="99"/>
    <w:unhideWhenUsed/>
    <w:rsid w:val="009B2827"/>
    <w:pPr>
      <w:tabs>
        <w:tab w:val="center" w:pos="4536"/>
        <w:tab w:val="right" w:pos="9072"/>
      </w:tabs>
      <w:spacing w:line="240" w:lineRule="auto"/>
    </w:pPr>
  </w:style>
  <w:style w:type="character" w:customStyle="1" w:styleId="KopfzeileZeichen">
    <w:name w:val="Kopfzeile Zeichen"/>
    <w:basedOn w:val="Absatzstandardschriftart"/>
    <w:link w:val="Kopfzeile"/>
    <w:uiPriority w:val="99"/>
    <w:rsid w:val="009B2827"/>
    <w:rPr>
      <w:rFonts w:ascii="Times New Roman" w:hAnsi="Times New Roman"/>
    </w:rPr>
  </w:style>
  <w:style w:type="paragraph" w:styleId="Fuzeile">
    <w:name w:val="footer"/>
    <w:basedOn w:val="Standard"/>
    <w:link w:val="FuzeileZeichen"/>
    <w:uiPriority w:val="99"/>
    <w:unhideWhenUsed/>
    <w:rsid w:val="009B2827"/>
    <w:pPr>
      <w:tabs>
        <w:tab w:val="center" w:pos="4536"/>
        <w:tab w:val="right" w:pos="9072"/>
      </w:tabs>
      <w:spacing w:line="240" w:lineRule="auto"/>
    </w:pPr>
  </w:style>
  <w:style w:type="character" w:customStyle="1" w:styleId="FuzeileZeichen">
    <w:name w:val="Fußzeile Zeichen"/>
    <w:basedOn w:val="Absatzstandardschriftart"/>
    <w:link w:val="Fuzeile"/>
    <w:uiPriority w:val="99"/>
    <w:rsid w:val="009B2827"/>
    <w:rPr>
      <w:rFonts w:ascii="Times New Roman" w:hAnsi="Times New Roman"/>
    </w:rPr>
  </w:style>
  <w:style w:type="character" w:styleId="Seitenzahl">
    <w:name w:val="page number"/>
    <w:basedOn w:val="Absatzstandardschriftart"/>
    <w:uiPriority w:val="99"/>
    <w:semiHidden/>
    <w:unhideWhenUsed/>
    <w:rsid w:val="00081FCD"/>
  </w:style>
  <w:style w:type="character" w:styleId="Link">
    <w:name w:val="Hyperlink"/>
    <w:basedOn w:val="Absatzstandardschriftart"/>
    <w:uiPriority w:val="99"/>
    <w:unhideWhenUsed/>
    <w:rsid w:val="00055BC9"/>
    <w:rPr>
      <w:color w:val="0000FF" w:themeColor="hyperlink"/>
      <w:u w:val="single"/>
    </w:rPr>
  </w:style>
  <w:style w:type="paragraph" w:customStyle="1" w:styleId="VWA-1">
    <w:name w:val="VWA-1"/>
    <w:basedOn w:val="berschrift1"/>
    <w:next w:val="Standard"/>
    <w:link w:val="VWA-1Zchn"/>
    <w:qFormat/>
    <w:rsid w:val="00700E15"/>
    <w:pPr>
      <w:numPr>
        <w:numId w:val="0"/>
      </w:numPr>
      <w:spacing w:before="0" w:after="180"/>
      <w:jc w:val="both"/>
    </w:pPr>
    <w:rPr>
      <w:caps/>
      <w:color w:val="auto"/>
      <w:szCs w:val="40"/>
      <w:lang w:val="de-AT" w:eastAsia="en-US"/>
    </w:rPr>
  </w:style>
  <w:style w:type="character" w:customStyle="1" w:styleId="VWA-1Zchn">
    <w:name w:val="VWA-1 Zchn"/>
    <w:basedOn w:val="Absatzstandardschriftart"/>
    <w:link w:val="VWA-1"/>
    <w:rsid w:val="00700E15"/>
    <w:rPr>
      <w:rFonts w:ascii="Times New Roman" w:eastAsiaTheme="majorEastAsia" w:hAnsi="Times New Roman" w:cstheme="majorBidi"/>
      <w:b/>
      <w:bCs/>
      <w:caps/>
      <w:sz w:val="40"/>
      <w:szCs w:val="40"/>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991001">
      <w:bodyDiv w:val="1"/>
      <w:marLeft w:val="0"/>
      <w:marRight w:val="0"/>
      <w:marTop w:val="0"/>
      <w:marBottom w:val="0"/>
      <w:divBdr>
        <w:top w:val="none" w:sz="0" w:space="0" w:color="auto"/>
        <w:left w:val="none" w:sz="0" w:space="0" w:color="auto"/>
        <w:bottom w:val="none" w:sz="0" w:space="0" w:color="auto"/>
        <w:right w:val="none" w:sz="0" w:space="0" w:color="auto"/>
      </w:divBdr>
    </w:div>
    <w:div w:id="19833431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www.statistik.at/web_de/statistiken/bevoelkerung/geburten/index.html" TargetMode="External"/><Relationship Id="rId102" Type="http://schemas.openxmlformats.org/officeDocument/2006/relationships/hyperlink" Target="http://www.statistik.at/web_de/statistiken/bevoelkerung/demographische_indikatoren/index.html" TargetMode="External"/><Relationship Id="rId103" Type="http://schemas.openxmlformats.org/officeDocument/2006/relationships/hyperlink" Target="http://www.statistik.at/web_de/statistiken/bevoelkerung/geburten/index.html" TargetMode="External"/><Relationship Id="rId104" Type="http://schemas.openxmlformats.org/officeDocument/2006/relationships/hyperlink" Target="http://de.wikipedia.org/wiki/Sekund&#228;ranalyse" TargetMode="External"/><Relationship Id="rId105" Type="http://schemas.openxmlformats.org/officeDocument/2006/relationships/hyperlink" Target="http://de.wikipedia.org/wiki/Demografie" TargetMode="External"/><Relationship Id="rId106" Type="http://schemas.openxmlformats.org/officeDocument/2006/relationships/image" Target="media/image85.emf"/><Relationship Id="rId107" Type="http://schemas.openxmlformats.org/officeDocument/2006/relationships/image" Target="media/image86.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8" Type="http://schemas.openxmlformats.org/officeDocument/2006/relationships/image" Target="media/image87.emf"/><Relationship Id="rId109" Type="http://schemas.openxmlformats.org/officeDocument/2006/relationships/image" Target="media/image88.emf"/><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gif"/><Relationship Id="rId13" Type="http://schemas.openxmlformats.org/officeDocument/2006/relationships/image" Target="media/image3.gif"/><Relationship Id="rId14" Type="http://schemas.openxmlformats.org/officeDocument/2006/relationships/hyperlink" Target="http://www.dji.de/cgi-bin/projekte/output.php?projekt=479" TargetMode="External"/><Relationship Id="rId15" Type="http://schemas.openxmlformats.org/officeDocument/2006/relationships/hyperlink" Target="http://www.gesis.org/unser-angebot/daten-analysieren/umfragedaten/spezielle-datenkollektionen/dji-jugend-und-familien-surveys/dji-auslaendersurvey/" TargetMode="External"/><Relationship Id="rId16" Type="http://schemas.openxmlformats.org/officeDocument/2006/relationships/hyperlink" Target="http://www.gesis.org/unser-angebot/daten-analysieren/umfragedaten/spezielle-datenkollektionen/dji-jugend-und-familien-surveys/dji-jugendsurvey/" TargetMode="Externa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image" Target="media/image66.png"/><Relationship Id="rId110" Type="http://schemas.openxmlformats.org/officeDocument/2006/relationships/fontTable" Target="fontTable.xml"/><Relationship Id="rId90" Type="http://schemas.openxmlformats.org/officeDocument/2006/relationships/image" Target="media/image77.png"/><Relationship Id="rId91"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png"/><Relationship Id="rId94" Type="http://schemas.openxmlformats.org/officeDocument/2006/relationships/image" Target="media/image81.png"/><Relationship Id="rId95" Type="http://schemas.openxmlformats.org/officeDocument/2006/relationships/image" Target="media/image82.png"/><Relationship Id="rId96" Type="http://schemas.openxmlformats.org/officeDocument/2006/relationships/image" Target="media/image83.png"/><Relationship Id="rId97" Type="http://schemas.openxmlformats.org/officeDocument/2006/relationships/image" Target="media/image84.png"/><Relationship Id="rId98" Type="http://schemas.openxmlformats.org/officeDocument/2006/relationships/hyperlink" Target="http://www.duden.de/rechtschreibung/Fertilitaet" TargetMode="External"/><Relationship Id="rId99" Type="http://schemas.openxmlformats.org/officeDocument/2006/relationships/hyperlink" Target="http://www.gesis.org/unser-angebot/daten-analysieren/umfragedaten/spezielle-datenkollektionen/dji-jugend-und-familien-surveys/dji-familiensurvey/" TargetMode="External"/><Relationship Id="rId111" Type="http://schemas.openxmlformats.org/officeDocument/2006/relationships/theme" Target="theme/theme1.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100" Type="http://schemas.openxmlformats.org/officeDocument/2006/relationships/hyperlink" Target="http://www.politik-lexikon.at/geburtenrate/" TargetMode="External"/><Relationship Id="rId80" Type="http://schemas.openxmlformats.org/officeDocument/2006/relationships/image" Target="media/image67.png"/><Relationship Id="rId81" Type="http://schemas.openxmlformats.org/officeDocument/2006/relationships/image" Target="media/image68.png"/><Relationship Id="rId82" Type="http://schemas.openxmlformats.org/officeDocument/2006/relationships/image" Target="media/image69.png"/><Relationship Id="rId83" Type="http://schemas.openxmlformats.org/officeDocument/2006/relationships/image" Target="media/image70.png"/><Relationship Id="rId84" Type="http://schemas.openxmlformats.org/officeDocument/2006/relationships/image" Target="media/image71.png"/><Relationship Id="rId85" Type="http://schemas.openxmlformats.org/officeDocument/2006/relationships/image" Target="media/image72.png"/><Relationship Id="rId86" Type="http://schemas.openxmlformats.org/officeDocument/2006/relationships/image" Target="media/image73.png"/><Relationship Id="rId87" Type="http://schemas.openxmlformats.org/officeDocument/2006/relationships/image" Target="media/image74.png"/><Relationship Id="rId88" Type="http://schemas.openxmlformats.org/officeDocument/2006/relationships/image" Target="media/image75.png"/><Relationship Id="rId89" Type="http://schemas.openxmlformats.org/officeDocument/2006/relationships/image" Target="media/image7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Ril10</b:Tag>
    <b:SourceType>Book</b:SourceType>
    <b:Guid>{F38C5B39-3FFB-7241-9DC5-BEA4CEBC2568}</b:Guid>
    <b:Author>
      <b:Author>
        <b:NameList>
          <b:Person>
            <b:Last>Rille-Pfeiffer</b:Last>
            <b:First>C.</b:First>
          </b:Person>
        </b:NameList>
      </b:Author>
    </b:Author>
    <b:Title>Kinder - jetzt, später oder nie?. Generatives Verhalten im Kinderwunsch in Österreich, Schweden und Spanien</b:Title>
    <b:City>Universität Wien</b:City>
    <b:Publisher>Budrich UniPress Ltd.</b:Publisher>
    <b:Year>2010</b:Year>
    <b:RefOrder>2</b:RefOrder>
  </b:Source>
  <b:Source>
    <b:Tag>Bub13</b:Tag>
    <b:SourceType>Book</b:SourceType>
    <b:Guid>{52F530D1-2025-5E4F-B4D8-9DEE5077B685}</b:Guid>
    <b:Title>Familienentwicklung in Österreich 2009-2013. Partnerschaft, Kinderwunsch, Kinderbetreuung und ökonomische Situation</b:Title>
    <b:Publisher>Österreichischen Institut für Familienforschung an der Universität Wien</b:Publisher>
    <b:City>Wien</b:City>
    <b:Year>2013</b:Year>
    <b:Author>
      <b:Author>
        <b:NameList>
          <b:Person>
            <b:Last>Buber-Ennser</b:Last>
            <b:First>Isabella</b:First>
          </b:Person>
        </b:NameList>
      </b:Author>
      <b:Editor>
        <b:NameList>
          <b:Person>
            <b:Last>Buber-Ennser</b:Last>
            <b:First>Isabella/</b:First>
            <b:Middle>Neuwirth, Norbert/ Testa, Maria Rita</b:Middle>
          </b:Person>
        </b:NameList>
      </b:Editor>
    </b:Author>
    <b:RefOrder>6</b:RefOrder>
  </b:Source>
  <b:Source>
    <b:Tag>Hau08</b:Tag>
    <b:SourceType>InternetSite</b:SourceType>
    <b:Guid>{893F07A4-2D64-F045-AEA0-3F245CAC166F}</b:Guid>
    <b:Title>Politik Lexikon </b:Title>
    <b:City>Wien</b:City>
    <b:Publisher>Jungbrunnen</b:Publisher>
    <b:Year>2008</b:Year>
    <b:Author>
      <b:Author>
        <b:NameList>
          <b:Person>
            <b:Last>Haupt</b:Last>
            <b:First>Maria/Steininger,</b:First>
            <b:Middle>Sigrid</b:Middle>
          </b:Person>
        </b:NameList>
      </b:Author>
    </b:Author>
    <b:URL>http://www.politik-lexikon.at/geburtenrate/</b:URL>
    <b:YearAccessed>2014</b:YearAccessed>
    <b:MonthAccessed>8</b:MonthAccessed>
    <b:DayAccessed>14</b:DayAccessed>
    <b:RefOrder>1</b:RefOrder>
  </b:Source>
  <b:Source>
    <b:Tag>Wik14</b:Tag>
    <b:SourceType>InternetSite</b:SourceType>
    <b:Guid>{F1E1359D-A18F-344E-A2EC-2340A8EADA9B}</b:Guid>
    <b:Title>Wikipedia</b:Title>
    <b:InternetSiteTitle>Wikipedia</b:InternetSiteTitle>
    <b:URL>http://de.wikipedia.org/wiki/Demografie</b:URL>
    <b:YearAccessed>2014</b:YearAccessed>
    <b:MonthAccessed>8</b:MonthAccessed>
    <b:DayAccessed>17</b:DayAccessed>
    <b:Year>2014</b:Year>
    <b:Month>7</b:Month>
    <b:Day>18</b:Day>
    <b:RefOrder>7</b:RefOrder>
  </b:Source>
  <b:Source>
    <b:Tag>Ril</b:Tag>
    <b:SourceType>Book</b:SourceType>
    <b:Guid>{B4B30187-7EAF-ED43-BC28-225E32F46DC2}</b:Guid>
    <b:Title>Geburtenentwicklung und Kinderwunsch im europäischen Vergleich. Eine Analyse der Länder Österreich, Schweden und Spanien (Teil 1)</b:Title>
    <b:Comments>Working Paper</b:Comments>
    <b:Author>
      <b:Author>
        <b:NameList>
          <b:Person>
            <b:Last>Rille-Pfeiffer</b:Last>
            <b:First>C.</b:First>
          </b:Person>
        </b:NameList>
      </b:Author>
    </b:Author>
    <b:City>Wien</b:City>
    <b:Publisher>Österreichischen Institut für Familienforschung der Universität Wien</b:Publisher>
    <b:Year>2007</b:Year>
    <b:RefOrder>8</b:RefOrder>
  </b:Source>
  <b:Source>
    <b:Tag>Dud13</b:Tag>
    <b:SourceType>InternetSite</b:SourceType>
    <b:Guid>{51A77ED0-F799-1F40-8E55-104275DC245D}</b:Guid>
    <b:Title>Duden</b:Title>
    <b:URL>http://www.duden.de/rechtschreibung/Fertilitaet</b:URL>
    <b:Year>2013</b:Year>
    <b:YearAccessed>2014</b:YearAccessed>
    <b:MonthAccessed>8</b:MonthAccessed>
    <b:DayAccessed>18</b:DayAccessed>
    <b:RefOrder>9</b:RefOrder>
  </b:Source>
  <b:Source>
    <b:Tag>Sta14</b:Tag>
    <b:SourceType>InternetSite</b:SourceType>
    <b:Guid>{8776AD91-2B4A-1A4F-9E30-FC36FF7E5233}</b:Guid>
    <b:Title>Statistik Austria</b:Title>
    <b:URL>http://www.statistik.at/web_de/statistiken/bevoelkerung/geburten/index.html</b:URL>
    <b:Year>2014a</b:Year>
    <b:Month>5</b:Month>
    <b:Day>28</b:Day>
    <b:YearAccessed>2014</b:YearAccessed>
    <b:MonthAccessed>8</b:MonthAccessed>
    <b:DayAccessed>14</b:DayAccessed>
    <b:RefOrder>3</b:RefOrder>
  </b:Source>
  <b:Source>
    <b:Tag>Peu08</b:Tag>
    <b:SourceType>Book</b:SourceType>
    <b:Guid>{ACE54606-3B3C-854A-A969-A249AB1A5B15}</b:Guid>
    <b:Author>
      <b:Author>
        <b:NameList>
          <b:Person>
            <b:Last>Peuckert</b:Last>
            <b:First>R.</b:First>
          </b:Person>
        </b:NameList>
      </b:Author>
    </b:Author>
    <b:Title>Familienformen im Wandel</b:Title>
    <b:City>Wiesbaden</b:City>
    <b:Publisher>VS Verlag für Sozialwissenschaften</b:Publisher>
    <b:Year>2008</b:Year>
    <b:Edition>7. vollständig überarbeitete Auflage</b:Edition>
    <b:RefOrder>10</b:RefOrder>
  </b:Source>
  <b:Source xmlns:b="http://schemas.openxmlformats.org/officeDocument/2006/bibliography">
    <b:Tag>Sta141</b:Tag>
    <b:SourceType>InternetSite</b:SourceType>
    <b:Guid>{1576DF28-CB93-0447-9963-1135622EF8B6}</b:Guid>
    <b:Title>Statistik Austria</b:Title>
    <b:URL>http://www.statistik.at/web_de/statistiken/bevoelkerung/demographische_indikatoren/index.html</b:URL>
    <b:Year>2014b</b:Year>
    <b:Month>5</b:Month>
    <b:Day>28</b:Day>
    <b:YearAccessed>2014</b:YearAccessed>
    <b:MonthAccessed>8</b:MonthAccessed>
    <b:DayAccessed>19</b:DayAccessed>
    <b:RefOrder>11</b:RefOrder>
  </b:Source>
  <b:Source>
    <b:Tag>Sta142</b:Tag>
    <b:SourceType>DocumentFromInternetSite</b:SourceType>
    <b:Guid>{5067BDF5-0CE8-1B47-A979-D221921B8755}</b:Guid>
    <b:Title>Statistik Austria</b:Title>
    <b:URL>http://www.statistik.at/web_de/statistiken/bevoelkerung/geburten/index.html</b:URL>
    <b:YearAccessed>2014</b:YearAccessed>
    <b:MonthAccessed>8</b:MonthAccessed>
    <b:DayAccessed>20</b:DayAccessed>
    <b:Year>2014c</b:Year>
    <b:Month>5</b:Month>
    <b:Day>28</b:Day>
    <b:RefOrder>4</b:RefOrder>
  </b:Source>
  <b:Source>
    <b:Tag>Eck06</b:Tag>
    <b:SourceType>Book</b:SourceType>
    <b:Guid>{B19B9C60-6252-AD46-A242-EE2E54F3E8B5}</b:Guid>
    <b:Title>Männer, Kinderwunsch und generatives Verhalten. Eine Auswertung des Familiensurvey zu Geschlechtunterschieden in der Motivation zur Elternschaft</b:Title>
    <b:Year>2006</b:Year>
    <b:Author>
      <b:Author>
        <b:NameList>
          <b:Person>
            <b:Last>Eckhard</b:Last>
            <b:First>Jan/Klein,</b:First>
            <b:Middle>Thomas</b:Middle>
          </b:Person>
        </b:NameList>
      </b:Author>
    </b:Author>
    <b:City>Wiesbaden</b:City>
    <b:Publisher>VS Verlag für Sozialwissenschaften</b:Publisher>
    <b:RefOrder>12</b:RefOrder>
  </b:Source>
  <b:Source>
    <b:Tag>Ges12</b:Tag>
    <b:SourceType>InternetSite</b:SourceType>
    <b:Guid>{9453DE06-2A0B-9741-9780-6E2079B0FBEC}</b:Guid>
    <b:Title>Gesis</b:Title>
    <b:Year>2012</b:Year>
    <b:URL>http://www.gesis.org/unser-angebot/daten-analysieren/umfragedaten/spezielle-datenkollektionen/dji-jugend-und-familien-surveys/dji-familiensurvey/</b:URL>
    <b:Month>5</b:Month>
    <b:Day>16</b:Day>
    <b:YearAccessed>2014</b:YearAccessed>
    <b:MonthAccessed>8</b:MonthAccessed>
    <b:DayAccessed>20</b:DayAccessed>
    <b:RefOrder>5</b:RefOrder>
  </b:Source>
  <b:Source>
    <b:Tag>Wik11</b:Tag>
    <b:SourceType>InternetSite</b:SourceType>
    <b:Guid>{F6596F85-F762-9545-9719-C6BF6572C278}</b:Guid>
    <b:Title>Wikipedia</b:Title>
    <b:URL>http://de.wikipedia.org/wiki/Sekundäranalyse</b:URL>
    <b:Year>2011</b:Year>
    <b:Month>11</b:Month>
    <b:Day>18</b:Day>
    <b:YearAccessed>2014</b:YearAccessed>
    <b:MonthAccessed>8</b:MonthAccessed>
    <b:DayAccessed>20</b:DayAccessed>
    <b:RefOrder>13</b:RefOrder>
  </b:Source>
</b:Sources>
</file>

<file path=customXml/itemProps1.xml><?xml version="1.0" encoding="utf-8"?>
<ds:datastoreItem xmlns:ds="http://schemas.openxmlformats.org/officeDocument/2006/customXml" ds:itemID="{D48A6491-EA77-A649-916C-61AD9BDD9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11608</Words>
  <Characters>73131</Characters>
  <Application>Microsoft Macintosh Word</Application>
  <DocSecurity>0</DocSecurity>
  <Lines>609</Lines>
  <Paragraphs>169</Paragraphs>
  <ScaleCrop>false</ScaleCrop>
  <Company/>
  <LinksUpToDate>false</LinksUpToDate>
  <CharactersWithSpaces>84570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Högl Jacqueline</dc:creator>
  <cp:keywords/>
  <dc:description/>
  <cp:lastModifiedBy>Högl Jacqueline</cp:lastModifiedBy>
  <cp:revision>119</cp:revision>
  <dcterms:created xsi:type="dcterms:W3CDTF">2014-08-14T12:24:00Z</dcterms:created>
  <dcterms:modified xsi:type="dcterms:W3CDTF">2015-01-05T11:39:00Z</dcterms:modified>
</cp:coreProperties>
</file>