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10"/>
        <w:tblW w:w="9640" w:type="dxa"/>
        <w:tblInd w:w="0" w:type="dxa"/>
        <w:tblCellMar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1843"/>
        <w:gridCol w:w="7231"/>
        <w:gridCol w:w="566"/>
      </w:tblGrid>
      <w:tr w:rsidR="00BE2EA3" w:rsidRPr="001050B6" w:rsidTr="00BE2EA3">
        <w:trPr>
          <w:trHeight w:val="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0" w:right="2" w:firstLine="0"/>
              <w:jc w:val="right"/>
            </w:pPr>
            <w:bookmarkStart w:id="0" w:name="_GoBack"/>
            <w:bookmarkEnd w:id="0"/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Pr="00C24B41" w:rsidRDefault="00BE2EA3" w:rsidP="00BE2EA3">
            <w:pPr>
              <w:spacing w:after="0"/>
              <w:ind w:left="0" w:right="58" w:firstLine="0"/>
              <w:jc w:val="right"/>
            </w:pPr>
            <w:r w:rsidRPr="00C24B41">
              <w:rPr>
                <w:b/>
              </w:rPr>
              <w:t xml:space="preserve">Maximum Score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Pr="00C24B41" w:rsidRDefault="00BE2EA3" w:rsidP="00BE2EA3">
            <w:pPr>
              <w:spacing w:after="0"/>
              <w:ind w:left="1" w:firstLine="0"/>
            </w:pPr>
            <w:r w:rsidRPr="00C24B41">
              <w:rPr>
                <w:b/>
              </w:rPr>
              <w:t xml:space="preserve">40 </w:t>
            </w:r>
          </w:p>
        </w:tc>
      </w:tr>
      <w:tr w:rsidR="00BE2EA3" w:rsidRPr="00CB41D8" w:rsidTr="00BE2EA3">
        <w:trPr>
          <w:trHeight w:val="182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BE2EA3" w:rsidRPr="00CB41D8" w:rsidRDefault="00BE2EA3" w:rsidP="00BE2EA3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CB41D8">
              <w:rPr>
                <w:b/>
                <w:sz w:val="24"/>
                <w:szCs w:val="24"/>
              </w:rPr>
              <w:t xml:space="preserve">Task achievement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BE2EA3" w:rsidRPr="00CB41D8" w:rsidRDefault="00BE2EA3" w:rsidP="00BE2EA3">
            <w:pPr>
              <w:spacing w:after="0"/>
              <w:ind w:left="1" w:firstLine="0"/>
              <w:rPr>
                <w:b/>
                <w:sz w:val="24"/>
                <w:szCs w:val="24"/>
              </w:rPr>
            </w:pPr>
            <w:r w:rsidRPr="00CB41D8">
              <w:rPr>
                <w:b/>
                <w:sz w:val="24"/>
                <w:szCs w:val="24"/>
              </w:rPr>
              <w:t xml:space="preserve">10 </w:t>
            </w:r>
          </w:p>
        </w:tc>
      </w:tr>
      <w:tr w:rsidR="00BE2EA3" w:rsidTr="00BE2EA3">
        <w:trPr>
          <w:trHeight w:val="7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Excellent to very </w:t>
            </w:r>
          </w:p>
          <w:p w:rsidR="00BE2EA3" w:rsidRDefault="00BE2EA3" w:rsidP="00BE2EA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good  </w:t>
            </w:r>
          </w:p>
          <w:p w:rsidR="00BE2EA3" w:rsidRDefault="00BE2EA3" w:rsidP="00BE2EA3">
            <w:pPr>
              <w:spacing w:after="0"/>
              <w:ind w:left="36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All content points fully dealt with; wide range of ideas relevant to task </w:t>
            </w:r>
          </w:p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Meets text type requirements including specified length </w:t>
            </w:r>
          </w:p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Register and format consistently appropriate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Pr="00A53000" w:rsidRDefault="00BE2EA3" w:rsidP="00BE2EA3">
            <w:pPr>
              <w:spacing w:after="0"/>
              <w:ind w:left="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</w:t>
            </w:r>
          </w:p>
          <w:p w:rsidR="00BE2EA3" w:rsidRDefault="00BE2EA3" w:rsidP="00BE2EA3">
            <w:pPr>
              <w:spacing w:after="0"/>
              <w:ind w:left="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:rsidR="00BE2EA3" w:rsidRPr="00A53000" w:rsidRDefault="00BE2EA3" w:rsidP="00BE2EA3">
            <w:pPr>
              <w:spacing w:after="0"/>
              <w:ind w:lef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</w:p>
        </w:tc>
      </w:tr>
      <w:tr w:rsidR="00BE2EA3" w:rsidTr="00BE2EA3">
        <w:trPr>
          <w:trHeight w:val="65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Good </w:t>
            </w:r>
          </w:p>
          <w:p w:rsidR="00BE2EA3" w:rsidRDefault="00BE2EA3" w:rsidP="00BE2EA3">
            <w:pPr>
              <w:spacing w:after="0"/>
              <w:ind w:left="36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All content points dealt with; ideas relevant to task </w:t>
            </w:r>
          </w:p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Some inconsistencies in text type requirements </w:t>
            </w:r>
          </w:p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Register and format on the whole appropriate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1" w:firstLine="0"/>
            </w:pPr>
            <w:r>
              <w:rPr>
                <w:b/>
                <w:sz w:val="16"/>
              </w:rPr>
              <w:t xml:space="preserve">8 </w:t>
            </w:r>
          </w:p>
        </w:tc>
      </w:tr>
      <w:tr w:rsidR="00BE2EA3" w:rsidTr="00BE2EA3">
        <w:trPr>
          <w:trHeight w:val="68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Average </w:t>
            </w:r>
          </w:p>
          <w:p w:rsidR="00BE2EA3" w:rsidRDefault="00BE2EA3" w:rsidP="00BE2EA3">
            <w:pPr>
              <w:spacing w:after="0"/>
              <w:ind w:left="36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Most  content points dealt with; sufficient valid ideas </w:t>
            </w:r>
          </w:p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Several inconsistencies in text type requirements </w:t>
            </w:r>
          </w:p>
          <w:p w:rsidR="00BE2EA3" w:rsidRDefault="00BE2EA3" w:rsidP="00BE2EA3">
            <w:pPr>
              <w:spacing w:after="0"/>
              <w:ind w:left="35" w:firstLine="0"/>
              <w:jc w:val="both"/>
            </w:pPr>
            <w:r>
              <w:rPr>
                <w:sz w:val="20"/>
              </w:rPr>
              <w:t xml:space="preserve">Reasonable, if not always successful, attempt made at appropriate register and format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1" w:firstLine="0"/>
            </w:pPr>
            <w:r>
              <w:rPr>
                <w:b/>
                <w:sz w:val="16"/>
              </w:rPr>
              <w:t xml:space="preserve">7 </w:t>
            </w:r>
          </w:p>
        </w:tc>
      </w:tr>
      <w:tr w:rsidR="00BE2EA3" w:rsidTr="00BE2EA3">
        <w:trPr>
          <w:trHeight w:val="7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Fair to Poor </w:t>
            </w:r>
          </w:p>
          <w:p w:rsidR="00BE2EA3" w:rsidRDefault="00BE2EA3" w:rsidP="00BE2EA3">
            <w:pPr>
              <w:spacing w:after="0"/>
              <w:ind w:left="36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Some content points dealt with; few valid ideas and/or repetitive </w:t>
            </w:r>
          </w:p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Most content points mentioned; barely meets text type requirements </w:t>
            </w:r>
          </w:p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Attempts at appropriate R/F are unsuccessful or inconsistent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1" w:firstLine="0"/>
            </w:pPr>
            <w:r>
              <w:rPr>
                <w:b/>
                <w:sz w:val="16"/>
              </w:rPr>
              <w:t xml:space="preserve">6 </w:t>
            </w:r>
          </w:p>
        </w:tc>
      </w:tr>
      <w:tr w:rsidR="00BE2EA3" w:rsidTr="00BE2EA3">
        <w:trPr>
          <w:trHeight w:val="6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0" w:firstLine="0"/>
            </w:pPr>
            <w:r>
              <w:rPr>
                <w:b/>
                <w:sz w:val="20"/>
              </w:rPr>
              <w:t>Poor to very poor</w:t>
            </w:r>
            <w:r>
              <w:rPr>
                <w:sz w:val="20"/>
              </w:rPr>
              <w:t xml:space="preserve">  </w:t>
            </w:r>
          </w:p>
          <w:p w:rsidR="00BE2EA3" w:rsidRDefault="00BE2EA3" w:rsidP="00BE2EA3">
            <w:pPr>
              <w:spacing w:after="0"/>
              <w:ind w:left="36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Hardly any relevant content points dealt with </w:t>
            </w:r>
          </w:p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Hardly any or no  valid ideas </w:t>
            </w:r>
          </w:p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Does not meet text type requirements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1" w:firstLine="0"/>
            </w:pPr>
            <w:r>
              <w:rPr>
                <w:b/>
                <w:sz w:val="16"/>
              </w:rPr>
              <w:t xml:space="preserve">5-0 </w:t>
            </w:r>
          </w:p>
        </w:tc>
      </w:tr>
      <w:tr w:rsidR="00BE2EA3" w:rsidTr="00BE2EA3">
        <w:trPr>
          <w:trHeight w:val="103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BE2EA3" w:rsidRPr="00CB41D8" w:rsidRDefault="00BE2EA3" w:rsidP="00BE2EA3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CB41D8">
              <w:rPr>
                <w:b/>
                <w:sz w:val="24"/>
                <w:szCs w:val="24"/>
              </w:rPr>
              <w:t xml:space="preserve">Organization and Cohesion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BE2EA3" w:rsidRPr="00CB41D8" w:rsidRDefault="00BE2EA3" w:rsidP="00BE2EA3">
            <w:pPr>
              <w:spacing w:after="0"/>
              <w:ind w:left="1" w:firstLine="0"/>
              <w:rPr>
                <w:b/>
                <w:sz w:val="24"/>
                <w:szCs w:val="24"/>
              </w:rPr>
            </w:pPr>
            <w:r w:rsidRPr="00CB41D8">
              <w:rPr>
                <w:b/>
                <w:sz w:val="24"/>
                <w:szCs w:val="24"/>
              </w:rPr>
              <w:t xml:space="preserve">10 </w:t>
            </w:r>
          </w:p>
        </w:tc>
      </w:tr>
      <w:tr w:rsidR="00BE2EA3" w:rsidTr="00BE2EA3">
        <w:trPr>
          <w:trHeight w:val="5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0" w:firstLine="0"/>
            </w:pPr>
            <w:r>
              <w:rPr>
                <w:b/>
                <w:sz w:val="20"/>
              </w:rPr>
              <w:t>Excellent to very good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Valid ideas organized effectively </w:t>
            </w:r>
          </w:p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Variety of appropriate linking devices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Pr="00A53000" w:rsidRDefault="00BE2EA3" w:rsidP="00BE2EA3">
            <w:pPr>
              <w:spacing w:after="0"/>
              <w:ind w:left="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</w:t>
            </w:r>
          </w:p>
          <w:p w:rsidR="00BE2EA3" w:rsidRPr="00A53000" w:rsidRDefault="00BE2EA3" w:rsidP="00BE2EA3">
            <w:pPr>
              <w:spacing w:after="0"/>
              <w:ind w:left="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:rsidR="00BE2EA3" w:rsidRDefault="00BE2EA3" w:rsidP="00BE2EA3">
            <w:pPr>
              <w:spacing w:after="0"/>
              <w:ind w:left="1" w:firstLine="0"/>
            </w:pPr>
            <w:r>
              <w:rPr>
                <w:b/>
                <w:sz w:val="16"/>
              </w:rPr>
              <w:t xml:space="preserve">9 </w:t>
            </w:r>
          </w:p>
        </w:tc>
      </w:tr>
      <w:tr w:rsidR="00BE2EA3" w:rsidTr="00BE2EA3">
        <w:trPr>
          <w:trHeight w:val="36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Good </w:t>
            </w:r>
          </w:p>
          <w:p w:rsidR="00BE2EA3" w:rsidRDefault="00BE2EA3" w:rsidP="00BE2EA3">
            <w:pPr>
              <w:spacing w:after="0"/>
              <w:ind w:left="36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35" w:right="4033" w:firstLine="0"/>
              <w:rPr>
                <w:sz w:val="20"/>
              </w:rPr>
            </w:pPr>
            <w:r>
              <w:rPr>
                <w:sz w:val="20"/>
              </w:rPr>
              <w:t>Valid ideas organized clearly</w:t>
            </w:r>
          </w:p>
          <w:p w:rsidR="00BE2EA3" w:rsidRDefault="00BE2EA3" w:rsidP="00BE2EA3">
            <w:pPr>
              <w:spacing w:after="0"/>
              <w:ind w:left="35" w:right="4033" w:firstLine="0"/>
            </w:pPr>
            <w:r>
              <w:rPr>
                <w:sz w:val="20"/>
              </w:rPr>
              <w:t xml:space="preserve">Suitable linking devices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1" w:firstLine="0"/>
            </w:pPr>
            <w:r>
              <w:rPr>
                <w:b/>
                <w:sz w:val="16"/>
              </w:rPr>
              <w:t xml:space="preserve">8 </w:t>
            </w:r>
          </w:p>
        </w:tc>
      </w:tr>
      <w:tr w:rsidR="00BE2EA3" w:rsidTr="00BE2EA3">
        <w:trPr>
          <w:trHeight w:val="4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Average </w:t>
            </w:r>
          </w:p>
          <w:p w:rsidR="00BE2EA3" w:rsidRDefault="00BE2EA3" w:rsidP="00BE2EA3">
            <w:pPr>
              <w:spacing w:after="0"/>
              <w:ind w:left="36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35" w:right="3281" w:firstLine="0"/>
            </w:pPr>
            <w:r>
              <w:rPr>
                <w:sz w:val="20"/>
              </w:rPr>
              <w:t xml:space="preserve">Mainly valid ideas organized adequately Some simple linking devices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1" w:firstLine="0"/>
            </w:pPr>
            <w:r>
              <w:rPr>
                <w:b/>
                <w:sz w:val="16"/>
              </w:rPr>
              <w:t xml:space="preserve">7 </w:t>
            </w:r>
          </w:p>
        </w:tc>
      </w:tr>
      <w:tr w:rsidR="00BE2EA3" w:rsidTr="00BE2EA3">
        <w:trPr>
          <w:trHeight w:val="7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Fair to poor </w:t>
            </w:r>
          </w:p>
          <w:p w:rsidR="00BE2EA3" w:rsidRDefault="00BE2EA3" w:rsidP="00BE2EA3">
            <w:pPr>
              <w:spacing w:after="0"/>
              <w:ind w:left="36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Choppy; ideas organized inadequately </w:t>
            </w:r>
          </w:p>
          <w:p w:rsidR="00BE2EA3" w:rsidRDefault="00BE2EA3" w:rsidP="00BE2EA3">
            <w:pPr>
              <w:spacing w:after="0"/>
              <w:ind w:left="35" w:right="936" w:firstLine="0"/>
              <w:rPr>
                <w:b/>
                <w:sz w:val="20"/>
              </w:rPr>
            </w:pPr>
            <w:r>
              <w:rPr>
                <w:sz w:val="20"/>
              </w:rPr>
              <w:t>Communication or purpose of writing sometimes obscured; repetitive</w:t>
            </w:r>
          </w:p>
          <w:p w:rsidR="00BE2EA3" w:rsidRDefault="00BE2EA3" w:rsidP="00BE2EA3">
            <w:pPr>
              <w:spacing w:after="0"/>
              <w:ind w:left="35" w:right="936" w:firstLine="0"/>
            </w:pPr>
            <w:r>
              <w:rPr>
                <w:sz w:val="20"/>
              </w:rPr>
              <w:t xml:space="preserve">Rare or incorrect use of linking devices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1" w:firstLine="0"/>
            </w:pPr>
            <w:r>
              <w:rPr>
                <w:b/>
                <w:sz w:val="16"/>
              </w:rPr>
              <w:t xml:space="preserve">6 </w:t>
            </w:r>
          </w:p>
        </w:tc>
      </w:tr>
      <w:tr w:rsidR="00BE2EA3" w:rsidTr="00BE2EA3">
        <w:trPr>
          <w:trHeight w:val="50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Poor to very poor </w:t>
            </w:r>
          </w:p>
          <w:p w:rsidR="00BE2EA3" w:rsidRDefault="00BE2EA3" w:rsidP="00BE2EA3">
            <w:pPr>
              <w:spacing w:after="0"/>
              <w:ind w:left="36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35" w:right="2269" w:firstLine="0"/>
            </w:pPr>
            <w:r>
              <w:rPr>
                <w:sz w:val="20"/>
              </w:rPr>
              <w:t xml:space="preserve">Confusing; ideas disconnected; lacks logical sequencing No appropriate linking devices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1" w:firstLine="0"/>
            </w:pPr>
            <w:r>
              <w:rPr>
                <w:b/>
                <w:sz w:val="16"/>
              </w:rPr>
              <w:t xml:space="preserve">5-0 </w:t>
            </w:r>
          </w:p>
        </w:tc>
      </w:tr>
      <w:tr w:rsidR="00BE2EA3" w:rsidTr="00BE2EA3">
        <w:trPr>
          <w:trHeight w:val="209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BE2EA3" w:rsidRPr="00CB41D8" w:rsidRDefault="00BE2EA3" w:rsidP="00BE2EA3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CB41D8">
              <w:rPr>
                <w:b/>
                <w:sz w:val="24"/>
                <w:szCs w:val="24"/>
              </w:rPr>
              <w:t>Range of Grammar and Vocabulary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BE2EA3" w:rsidRPr="00CB41D8" w:rsidRDefault="00BE2EA3" w:rsidP="00BE2EA3">
            <w:pPr>
              <w:spacing w:after="0"/>
              <w:ind w:left="1" w:firstLine="0"/>
              <w:rPr>
                <w:b/>
                <w:sz w:val="24"/>
                <w:szCs w:val="24"/>
              </w:rPr>
            </w:pPr>
            <w:r w:rsidRPr="00CB41D8">
              <w:rPr>
                <w:b/>
                <w:sz w:val="24"/>
                <w:szCs w:val="24"/>
              </w:rPr>
              <w:t xml:space="preserve">10 </w:t>
            </w:r>
          </w:p>
        </w:tc>
      </w:tr>
      <w:tr w:rsidR="00BE2EA3" w:rsidTr="00BE2EA3">
        <w:trPr>
          <w:trHeight w:val="5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 w:line="242" w:lineRule="auto"/>
              <w:ind w:left="0" w:firstLine="0"/>
            </w:pPr>
            <w:r>
              <w:rPr>
                <w:b/>
                <w:sz w:val="20"/>
              </w:rPr>
              <w:t xml:space="preserve">Excellent to very good 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Wide range of appropriate vocabulary and structures to express valid ideas efficiently  Ambitious attempts at advanced, idiomatic language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Pr="00A53000" w:rsidRDefault="00BE2EA3" w:rsidP="00BE2EA3">
            <w:pPr>
              <w:spacing w:after="0"/>
              <w:ind w:left="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</w:t>
            </w:r>
          </w:p>
          <w:p w:rsidR="00BE2EA3" w:rsidRPr="00A53000" w:rsidRDefault="00BE2EA3" w:rsidP="00BE2EA3">
            <w:pPr>
              <w:spacing w:after="0"/>
              <w:ind w:left="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:rsidR="00BE2EA3" w:rsidRPr="00A53000" w:rsidRDefault="00BE2EA3" w:rsidP="00BE2EA3">
            <w:pPr>
              <w:spacing w:after="0"/>
              <w:ind w:left="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</w:p>
        </w:tc>
      </w:tr>
      <w:tr w:rsidR="00BE2EA3" w:rsidTr="00BE2EA3">
        <w:trPr>
          <w:trHeight w:val="4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Good </w:t>
            </w:r>
          </w:p>
          <w:p w:rsidR="00BE2EA3" w:rsidRDefault="00BE2EA3" w:rsidP="00BE2EA3">
            <w:pPr>
              <w:spacing w:after="0"/>
              <w:ind w:left="36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35" w:right="1788" w:firstLine="0"/>
            </w:pPr>
            <w:r>
              <w:rPr>
                <w:sz w:val="20"/>
              </w:rPr>
              <w:t xml:space="preserve">Good range of appropriate vocabulary and structures  Ambitious attempts at advanced language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Pr="00A53000" w:rsidRDefault="00BE2EA3" w:rsidP="00BE2EA3">
            <w:pPr>
              <w:spacing w:after="0"/>
              <w:ind w:left="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 </w:t>
            </w:r>
          </w:p>
        </w:tc>
      </w:tr>
      <w:tr w:rsidR="00BE2EA3" w:rsidTr="00BE2EA3">
        <w:trPr>
          <w:trHeight w:val="3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0" w:firstLine="0"/>
            </w:pPr>
            <w:r>
              <w:rPr>
                <w:b/>
                <w:sz w:val="20"/>
              </w:rPr>
              <w:t>Average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Moderate range of structures and vocabulary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Pr="00A53000" w:rsidRDefault="00BE2EA3" w:rsidP="00BE2EA3">
            <w:pPr>
              <w:spacing w:after="0"/>
              <w:ind w:left="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</w:p>
        </w:tc>
      </w:tr>
      <w:tr w:rsidR="00BE2EA3" w:rsidTr="00BE2EA3">
        <w:trPr>
          <w:trHeight w:val="4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Fair </w:t>
            </w:r>
          </w:p>
          <w:p w:rsidR="00BE2EA3" w:rsidRDefault="00BE2EA3" w:rsidP="00BE2EA3">
            <w:pPr>
              <w:spacing w:after="0"/>
              <w:ind w:left="36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Limited range of vocabulary and structures; very simple </w:t>
            </w:r>
          </w:p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Evidence of direct translation; interference from mother tongue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Pr="00A53000" w:rsidRDefault="00BE2EA3" w:rsidP="00BE2EA3">
            <w:pPr>
              <w:spacing w:after="0"/>
              <w:ind w:left="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</w:t>
            </w:r>
          </w:p>
        </w:tc>
      </w:tr>
      <w:tr w:rsidR="00BE2EA3" w:rsidTr="00BE2EA3">
        <w:trPr>
          <w:trHeight w:val="4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Poor to very poor </w:t>
            </w:r>
          </w:p>
          <w:p w:rsidR="00BE2EA3" w:rsidRDefault="00BE2EA3" w:rsidP="00BE2EA3">
            <w:pPr>
              <w:spacing w:after="0"/>
              <w:ind w:left="36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Inadequate range of structures and vocabulary </w:t>
            </w:r>
          </w:p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Lack of vocabulary obscures communication; essentially translation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Pr="00A53000" w:rsidRDefault="00BE2EA3" w:rsidP="00BE2EA3">
            <w:pPr>
              <w:spacing w:after="0"/>
              <w:ind w:left="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5-0 </w:t>
            </w:r>
          </w:p>
        </w:tc>
      </w:tr>
      <w:tr w:rsidR="00BE2EA3" w:rsidTr="00BE2EA3">
        <w:trPr>
          <w:trHeight w:val="111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BE2EA3" w:rsidRPr="00CB41D8" w:rsidRDefault="00BE2EA3" w:rsidP="00BE2EA3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CB41D8">
              <w:rPr>
                <w:b/>
                <w:sz w:val="24"/>
                <w:szCs w:val="24"/>
              </w:rPr>
              <w:t>Accuracy of Grammar, Vocabulary and Spelling</w:t>
            </w:r>
            <w:r w:rsidRPr="00CB41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BE2EA3" w:rsidRPr="00CB41D8" w:rsidRDefault="00BE2EA3" w:rsidP="00BE2EA3">
            <w:pPr>
              <w:spacing w:after="0"/>
              <w:ind w:left="1" w:firstLine="0"/>
              <w:rPr>
                <w:sz w:val="24"/>
                <w:szCs w:val="24"/>
              </w:rPr>
            </w:pPr>
            <w:r w:rsidRPr="00CB41D8">
              <w:rPr>
                <w:b/>
                <w:sz w:val="24"/>
                <w:szCs w:val="24"/>
              </w:rPr>
              <w:t xml:space="preserve">10 </w:t>
            </w:r>
          </w:p>
        </w:tc>
      </w:tr>
      <w:tr w:rsidR="00BE2EA3" w:rsidTr="00BE2EA3">
        <w:trPr>
          <w:trHeight w:val="64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 w:line="242" w:lineRule="auto"/>
              <w:ind w:left="0" w:firstLine="0"/>
            </w:pPr>
            <w:r>
              <w:rPr>
                <w:b/>
                <w:sz w:val="20"/>
              </w:rPr>
              <w:t xml:space="preserve">Excellent to very good </w:t>
            </w:r>
          </w:p>
          <w:p w:rsidR="00BE2EA3" w:rsidRDefault="00BE2EA3" w:rsidP="00BE2EA3">
            <w:pPr>
              <w:spacing w:after="0"/>
              <w:ind w:left="36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35" w:right="62" w:firstLine="0"/>
              <w:jc w:val="both"/>
              <w:rPr>
                <w:sz w:val="20"/>
              </w:rPr>
            </w:pPr>
            <w:r>
              <w:rPr>
                <w:sz w:val="20"/>
              </w:rPr>
              <w:t>Accurate word/idiom choice; confident handling of appropriate constructions to communicate efficiently and concisely</w:t>
            </w:r>
          </w:p>
          <w:p w:rsidR="00BE2EA3" w:rsidRDefault="00BE2EA3" w:rsidP="00BE2EA3">
            <w:pPr>
              <w:spacing w:after="0"/>
              <w:ind w:left="35" w:right="62" w:firstLine="0"/>
              <w:jc w:val="both"/>
            </w:pPr>
            <w:r>
              <w:rPr>
                <w:sz w:val="20"/>
              </w:rPr>
              <w:t xml:space="preserve">Hardly any errors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Pr="00A53000" w:rsidRDefault="00BE2EA3" w:rsidP="00BE2EA3">
            <w:pPr>
              <w:spacing w:after="0"/>
              <w:ind w:left="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</w:t>
            </w:r>
          </w:p>
          <w:p w:rsidR="00BE2EA3" w:rsidRPr="00A53000" w:rsidRDefault="00BE2EA3" w:rsidP="00BE2EA3">
            <w:pPr>
              <w:spacing w:after="0"/>
              <w:ind w:left="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:rsidR="00BE2EA3" w:rsidRPr="00A53000" w:rsidRDefault="00BE2EA3" w:rsidP="00BE2EA3">
            <w:pPr>
              <w:spacing w:after="0"/>
              <w:ind w:left="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</w:p>
        </w:tc>
      </w:tr>
      <w:tr w:rsidR="00BE2EA3" w:rsidTr="00BE2EA3">
        <w:trPr>
          <w:trHeight w:val="7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Good </w:t>
            </w:r>
          </w:p>
          <w:p w:rsidR="00BE2EA3" w:rsidRDefault="00BE2EA3" w:rsidP="00BE2EA3">
            <w:pPr>
              <w:spacing w:after="0"/>
              <w:ind w:left="36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Language is generally accurate  </w:t>
            </w:r>
          </w:p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Possibly some errors but errors do not impede communication </w:t>
            </w:r>
          </w:p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Demonstrates mastery of basic grammatical structures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Pr="00A53000" w:rsidRDefault="00BE2EA3" w:rsidP="00BE2EA3">
            <w:pPr>
              <w:spacing w:after="0"/>
              <w:ind w:left="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 </w:t>
            </w:r>
          </w:p>
        </w:tc>
      </w:tr>
      <w:tr w:rsidR="00BE2EA3" w:rsidTr="00BE2EA3">
        <w:trPr>
          <w:trHeight w:val="5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0" w:firstLine="0"/>
            </w:pPr>
            <w:r>
              <w:rPr>
                <w:b/>
                <w:sz w:val="20"/>
              </w:rPr>
              <w:t>Average</w:t>
            </w:r>
            <w:r>
              <w:rPr>
                <w:sz w:val="20"/>
              </w:rPr>
              <w:t xml:space="preserve"> </w:t>
            </w:r>
          </w:p>
          <w:p w:rsidR="00BE2EA3" w:rsidRDefault="00BE2EA3" w:rsidP="00BE2EA3">
            <w:pPr>
              <w:spacing w:after="0"/>
              <w:ind w:left="36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Well-formed sentences; generally accurate expression </w:t>
            </w:r>
          </w:p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Possibly a number of errors but errors do not impede communication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Pr="00A53000" w:rsidRDefault="00BE2EA3" w:rsidP="00BE2EA3">
            <w:pPr>
              <w:spacing w:after="0"/>
              <w:ind w:left="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</w:p>
        </w:tc>
      </w:tr>
      <w:tr w:rsidR="00BE2EA3" w:rsidTr="00BE2EA3">
        <w:trPr>
          <w:trHeight w:val="4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Fair </w:t>
            </w:r>
          </w:p>
          <w:p w:rsidR="00BE2EA3" w:rsidRDefault="00BE2EA3" w:rsidP="00BE2EA3">
            <w:pPr>
              <w:spacing w:after="0"/>
              <w:ind w:left="36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35" w:right="2345" w:firstLine="0"/>
              <w:rPr>
                <w:b/>
                <w:sz w:val="20"/>
              </w:rPr>
            </w:pPr>
            <w:r>
              <w:rPr>
                <w:sz w:val="20"/>
              </w:rPr>
              <w:t>Frequent errors of vocabulary, grammar or spelling</w:t>
            </w:r>
          </w:p>
          <w:p w:rsidR="00BE2EA3" w:rsidRDefault="00BE2EA3" w:rsidP="00BE2EA3">
            <w:pPr>
              <w:spacing w:after="0"/>
              <w:ind w:left="35" w:right="2345" w:firstLine="0"/>
            </w:pPr>
            <w:r>
              <w:rPr>
                <w:sz w:val="20"/>
              </w:rPr>
              <w:t xml:space="preserve">Errors may obscure communication at times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Pr="00A53000" w:rsidRDefault="00BE2EA3" w:rsidP="00BE2EA3">
            <w:pPr>
              <w:spacing w:after="0"/>
              <w:ind w:left="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</w:t>
            </w:r>
          </w:p>
        </w:tc>
      </w:tr>
      <w:tr w:rsidR="00BE2EA3" w:rsidTr="00BE2EA3">
        <w:trPr>
          <w:trHeight w:val="5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Poor to very poor </w:t>
            </w:r>
          </w:p>
          <w:p w:rsidR="00BE2EA3" w:rsidRDefault="00BE2EA3" w:rsidP="00BE2EA3">
            <w:pPr>
              <w:spacing w:after="0"/>
              <w:ind w:left="36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Frequent errors distract the reader </w:t>
            </w:r>
          </w:p>
          <w:p w:rsidR="00BE2EA3" w:rsidRDefault="00BE2EA3" w:rsidP="00BE2EA3">
            <w:pPr>
              <w:spacing w:after="0"/>
              <w:ind w:left="35" w:firstLine="0"/>
            </w:pPr>
            <w:r>
              <w:rPr>
                <w:sz w:val="20"/>
              </w:rPr>
              <w:t xml:space="preserve">Frequent errors obscure communication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3" w:rsidRPr="00A53000" w:rsidRDefault="00BE2EA3" w:rsidP="00BE2EA3">
            <w:pPr>
              <w:spacing w:after="0"/>
              <w:ind w:left="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5-0</w:t>
            </w:r>
          </w:p>
        </w:tc>
      </w:tr>
    </w:tbl>
    <w:p w:rsidR="002E03F2" w:rsidRDefault="002E03F2" w:rsidP="00C24B41">
      <w:pPr>
        <w:ind w:left="0" w:firstLine="0"/>
      </w:pPr>
    </w:p>
    <w:sectPr w:rsidR="002E03F2" w:rsidSect="00BE2EA3">
      <w:headerReference w:type="default" r:id="rId7"/>
      <w:footerReference w:type="default" r:id="rId8"/>
      <w:pgSz w:w="12240" w:h="15840"/>
      <w:pgMar w:top="567" w:right="720" w:bottom="284" w:left="720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D47" w:rsidRDefault="00B74D47" w:rsidP="00A53000">
      <w:pPr>
        <w:spacing w:after="0" w:line="240" w:lineRule="auto"/>
      </w:pPr>
      <w:r>
        <w:separator/>
      </w:r>
    </w:p>
  </w:endnote>
  <w:endnote w:type="continuationSeparator" w:id="0">
    <w:p w:rsidR="00B74D47" w:rsidRDefault="00B74D47" w:rsidP="00A5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992" w:rsidRDefault="00DD4992" w:rsidP="00DD4992">
    <w:proofErr w:type="spellStart"/>
    <w:r w:rsidRPr="00A53000">
      <w:rPr>
        <w:rFonts w:ascii="Times New Roman" w:eastAsia="Times New Roman" w:hAnsi="Times New Roman" w:cs="Times New Roman"/>
        <w:b/>
        <w:sz w:val="18"/>
      </w:rPr>
      <w:t>Schulnoten</w:t>
    </w:r>
    <w:proofErr w:type="spellEnd"/>
    <w:r w:rsidRPr="00A53000">
      <w:rPr>
        <w:rFonts w:ascii="Times New Roman" w:eastAsia="Times New Roman" w:hAnsi="Times New Roman" w:cs="Times New Roman"/>
        <w:b/>
        <w:sz w:val="18"/>
      </w:rPr>
      <w:t xml:space="preserve">:  1(100-90%), 2 (89-80%), 3 (79-70%), 4 (69-60%), 5 (59-00%)                                             </w:t>
    </w:r>
  </w:p>
  <w:p w:rsidR="00DD4992" w:rsidRDefault="00DD499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D47" w:rsidRDefault="00B74D47" w:rsidP="00A53000">
      <w:pPr>
        <w:spacing w:after="0" w:line="240" w:lineRule="auto"/>
      </w:pPr>
      <w:r>
        <w:separator/>
      </w:r>
    </w:p>
  </w:footnote>
  <w:footnote w:type="continuationSeparator" w:id="0">
    <w:p w:rsidR="00B74D47" w:rsidRDefault="00B74D47" w:rsidP="00A5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1D8" w:rsidRPr="00BE2EA3" w:rsidRDefault="00CB41D8" w:rsidP="00CB41D8">
    <w:pPr>
      <w:pStyle w:val="Kopfzeile"/>
      <w:rPr>
        <w:sz w:val="40"/>
        <w:szCs w:val="40"/>
      </w:rPr>
    </w:pPr>
    <w:r w:rsidRPr="00BE2EA3">
      <w:rPr>
        <w:sz w:val="40"/>
        <w:szCs w:val="40"/>
      </w:rPr>
      <w:t>Assessment Scale for Written 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00"/>
    <w:rsid w:val="001050B6"/>
    <w:rsid w:val="002E03F2"/>
    <w:rsid w:val="004C20E3"/>
    <w:rsid w:val="007B3FE8"/>
    <w:rsid w:val="00A53000"/>
    <w:rsid w:val="00A84DC1"/>
    <w:rsid w:val="00B74D47"/>
    <w:rsid w:val="00BE2EA3"/>
    <w:rsid w:val="00BF6360"/>
    <w:rsid w:val="00C24B41"/>
    <w:rsid w:val="00CB41D8"/>
    <w:rsid w:val="00D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B2018-41EC-485E-B6DC-27BBF0B1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3000"/>
    <w:pPr>
      <w:spacing w:after="78"/>
      <w:ind w:left="10" w:hanging="10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A5300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53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3000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A53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3000"/>
    <w:rPr>
      <w:rFonts w:ascii="Calibri" w:eastAsia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4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499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InfineonColors">
      <a:dk1>
        <a:srgbClr val="000000"/>
      </a:dk1>
      <a:lt1>
        <a:srgbClr val="FFFFFF"/>
      </a:lt1>
      <a:dk2>
        <a:srgbClr val="84B6A7"/>
      </a:dk2>
      <a:lt2>
        <a:srgbClr val="E9E6E6"/>
      </a:lt2>
      <a:accent1>
        <a:srgbClr val="E30034"/>
      </a:accent1>
      <a:accent2>
        <a:srgbClr val="928285"/>
      </a:accent2>
      <a:accent3>
        <a:srgbClr val="84B6A7"/>
      </a:accent3>
      <a:accent4>
        <a:srgbClr val="AEC067"/>
      </a:accent4>
      <a:accent5>
        <a:srgbClr val="EE813C"/>
      </a:accent5>
      <a:accent6>
        <a:srgbClr val="AB377A"/>
      </a:accent6>
      <a:hlink>
        <a:srgbClr val="1122CC"/>
      </a:hlink>
      <a:folHlink>
        <a:srgbClr val="1122CC"/>
      </a:folHlink>
    </a:clrScheme>
    <a:fontScheme name="Infineon Fonts">
      <a:majorFont>
        <a:latin typeface="Verdana"/>
        <a:ea typeface=""/>
        <a:cs typeface="Verdana"/>
      </a:majorFont>
      <a:minorFont>
        <a:latin typeface="Verdana"/>
        <a:ea typeface="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07A6-2230-4D29-B448-3BCAF36D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Infineon Technologies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 Michael (IFKL IT GCS PC)</dc:creator>
  <cp:keywords/>
  <dc:description/>
  <cp:lastModifiedBy>Doris Mayr-Hilgartner</cp:lastModifiedBy>
  <cp:revision>2</cp:revision>
  <cp:lastPrinted>2018-10-16T12:50:00Z</cp:lastPrinted>
  <dcterms:created xsi:type="dcterms:W3CDTF">2018-10-16T13:26:00Z</dcterms:created>
  <dcterms:modified xsi:type="dcterms:W3CDTF">2018-10-16T13:26:00Z</dcterms:modified>
</cp:coreProperties>
</file>