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C" w:rsidRDefault="0004251C">
      <w:pPr>
        <w:rPr>
          <w:b/>
          <w:sz w:val="24"/>
          <w:szCs w:val="24"/>
        </w:rPr>
      </w:pPr>
      <w:r w:rsidRPr="0004251C">
        <w:rPr>
          <w:b/>
          <w:sz w:val="24"/>
          <w:szCs w:val="24"/>
        </w:rPr>
        <w:t>Lesson plan – Chapter 9 / Types of sentences</w:t>
      </w:r>
    </w:p>
    <w:p w:rsidR="003C6949" w:rsidRDefault="001741C4">
      <w:pPr>
        <w:rPr>
          <w:sz w:val="24"/>
          <w:szCs w:val="24"/>
        </w:rPr>
      </w:pPr>
      <w:r w:rsidRPr="001741C4">
        <w:rPr>
          <w:sz w:val="24"/>
          <w:szCs w:val="24"/>
        </w:rPr>
        <w:t>In the last three weeks,</w:t>
      </w:r>
      <w:r>
        <w:rPr>
          <w:sz w:val="24"/>
          <w:szCs w:val="24"/>
        </w:rPr>
        <w:t xml:space="preserve"> we concentrated on creating complex sentences to make your writ</w:t>
      </w:r>
      <w:r w:rsidR="007E564E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style more interesting. We learned about Adjective clauses, Adverb clauses, and Noun clauses. </w:t>
      </w:r>
    </w:p>
    <w:p w:rsidR="001741C4" w:rsidRDefault="001741C4">
      <w:pPr>
        <w:rPr>
          <w:sz w:val="24"/>
          <w:szCs w:val="24"/>
        </w:rPr>
      </w:pPr>
      <w:r>
        <w:rPr>
          <w:sz w:val="24"/>
          <w:szCs w:val="24"/>
        </w:rPr>
        <w:t xml:space="preserve">Look on p. 182 in your textbook. Read the text under </w:t>
      </w:r>
      <w:r w:rsidRPr="001741C4">
        <w:rPr>
          <w:i/>
          <w:sz w:val="24"/>
          <w:szCs w:val="24"/>
        </w:rPr>
        <w:t>Complex Sentences</w:t>
      </w:r>
      <w:r>
        <w:rPr>
          <w:sz w:val="24"/>
          <w:szCs w:val="24"/>
        </w:rPr>
        <w:t xml:space="preserve"> and review the three kinds of dependent clauses: adverb</w:t>
      </w:r>
      <w:r w:rsidR="007E564E">
        <w:rPr>
          <w:sz w:val="24"/>
          <w:szCs w:val="24"/>
        </w:rPr>
        <w:t xml:space="preserve"> clause</w:t>
      </w:r>
      <w:r>
        <w:rPr>
          <w:sz w:val="24"/>
          <w:szCs w:val="24"/>
        </w:rPr>
        <w:t>, adjective</w:t>
      </w:r>
      <w:r w:rsidR="007E564E">
        <w:rPr>
          <w:sz w:val="24"/>
          <w:szCs w:val="24"/>
        </w:rPr>
        <w:t xml:space="preserve"> clause</w:t>
      </w:r>
      <w:r>
        <w:rPr>
          <w:sz w:val="24"/>
          <w:szCs w:val="24"/>
        </w:rPr>
        <w:t>, and noun</w:t>
      </w:r>
      <w:r w:rsidR="007E564E">
        <w:rPr>
          <w:sz w:val="24"/>
          <w:szCs w:val="24"/>
        </w:rPr>
        <w:t xml:space="preserve"> clause</w:t>
      </w:r>
    </w:p>
    <w:p w:rsidR="001741C4" w:rsidRDefault="001741C4">
      <w:pPr>
        <w:rPr>
          <w:sz w:val="24"/>
          <w:szCs w:val="24"/>
        </w:rPr>
      </w:pPr>
      <w:r>
        <w:rPr>
          <w:sz w:val="24"/>
          <w:szCs w:val="24"/>
        </w:rPr>
        <w:t>Now do Practice 7A on p. 183 – Next to double underlining the dependent clause, also define which one it is</w:t>
      </w:r>
      <w:r w:rsidR="007E564E">
        <w:rPr>
          <w:sz w:val="24"/>
          <w:szCs w:val="24"/>
        </w:rPr>
        <w:t xml:space="preserve"> (adverb clause, adjective clause, or noun clause)</w:t>
      </w:r>
      <w:r>
        <w:rPr>
          <w:sz w:val="24"/>
          <w:szCs w:val="24"/>
        </w:rPr>
        <w:t>. Then do Practice 7B.</w:t>
      </w:r>
    </w:p>
    <w:p w:rsidR="00936035" w:rsidRDefault="00936035">
      <w:pPr>
        <w:rPr>
          <w:sz w:val="24"/>
          <w:szCs w:val="24"/>
        </w:rPr>
      </w:pPr>
      <w:r>
        <w:rPr>
          <w:sz w:val="24"/>
          <w:szCs w:val="24"/>
        </w:rPr>
        <w:t xml:space="preserve">Next to combining independent and dependent clauses, combining two independent </w:t>
      </w:r>
      <w:proofErr w:type="gramStart"/>
      <w:r>
        <w:rPr>
          <w:sz w:val="24"/>
          <w:szCs w:val="24"/>
        </w:rPr>
        <w:t xml:space="preserve">clauses </w:t>
      </w:r>
      <w:r w:rsidR="007E564E">
        <w:rPr>
          <w:sz w:val="24"/>
          <w:szCs w:val="24"/>
        </w:rPr>
        <w:t xml:space="preserve"> </w:t>
      </w:r>
      <w:r>
        <w:rPr>
          <w:sz w:val="24"/>
          <w:szCs w:val="24"/>
        </w:rPr>
        <w:t>offers</w:t>
      </w:r>
      <w:proofErr w:type="gramEnd"/>
      <w:r>
        <w:rPr>
          <w:sz w:val="24"/>
          <w:szCs w:val="24"/>
        </w:rPr>
        <w:t xml:space="preserve"> another </w:t>
      </w:r>
      <w:r w:rsidRPr="00C6271E">
        <w:rPr>
          <w:sz w:val="24"/>
          <w:szCs w:val="24"/>
          <w:u w:val="single"/>
        </w:rPr>
        <w:t>nice variety to your texts</w:t>
      </w:r>
      <w:r>
        <w:rPr>
          <w:sz w:val="24"/>
          <w:szCs w:val="24"/>
        </w:rPr>
        <w:t xml:space="preserve">. Remember that this is </w:t>
      </w:r>
      <w:r w:rsidRPr="00C6271E">
        <w:rPr>
          <w:sz w:val="24"/>
          <w:szCs w:val="24"/>
          <w:u w:val="single"/>
        </w:rPr>
        <w:t xml:space="preserve">our </w:t>
      </w:r>
      <w:proofErr w:type="gramStart"/>
      <w:r w:rsidRPr="00C6271E">
        <w:rPr>
          <w:sz w:val="24"/>
          <w:szCs w:val="24"/>
          <w:u w:val="single"/>
        </w:rPr>
        <w:t>main focus</w:t>
      </w:r>
      <w:proofErr w:type="gramEnd"/>
      <w:r>
        <w:rPr>
          <w:sz w:val="24"/>
          <w:szCs w:val="24"/>
        </w:rPr>
        <w:t xml:space="preserve">! We want to learn how to vary our sentence structure to make our texts clearer, more complex, and more vivid. Read the six lines under </w:t>
      </w:r>
      <w:r w:rsidRPr="00936035">
        <w:rPr>
          <w:i/>
          <w:sz w:val="24"/>
          <w:szCs w:val="24"/>
        </w:rPr>
        <w:t xml:space="preserve">Introduction </w:t>
      </w:r>
      <w:r>
        <w:rPr>
          <w:sz w:val="24"/>
          <w:szCs w:val="24"/>
        </w:rPr>
        <w:t>on p.171</w:t>
      </w:r>
    </w:p>
    <w:p w:rsidR="00936035" w:rsidRDefault="00936035">
      <w:pPr>
        <w:rPr>
          <w:sz w:val="24"/>
          <w:szCs w:val="24"/>
        </w:rPr>
      </w:pPr>
      <w:r>
        <w:rPr>
          <w:sz w:val="24"/>
          <w:szCs w:val="24"/>
        </w:rPr>
        <w:t xml:space="preserve">To prove my point, compare the Writing Models on p.171 and 172. </w:t>
      </w:r>
      <w:r w:rsidR="00C6271E">
        <w:rPr>
          <w:sz w:val="24"/>
          <w:szCs w:val="24"/>
        </w:rPr>
        <w:t>Notice</w:t>
      </w:r>
      <w:r>
        <w:rPr>
          <w:sz w:val="24"/>
          <w:szCs w:val="24"/>
        </w:rPr>
        <w:t xml:space="preserve"> the difference! </w:t>
      </w:r>
      <w:r w:rsidR="00C6271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Find the dependent clauses in the second draft and check </w:t>
      </w:r>
      <w:r w:rsidR="00D845C1">
        <w:rPr>
          <w:sz w:val="24"/>
          <w:szCs w:val="24"/>
        </w:rPr>
        <w:t xml:space="preserve">the </w:t>
      </w:r>
      <w:r>
        <w:rPr>
          <w:sz w:val="24"/>
          <w:szCs w:val="24"/>
        </w:rPr>
        <w:t>answer key.</w:t>
      </w:r>
    </w:p>
    <w:p w:rsidR="001D2081" w:rsidRDefault="0009028E">
      <w:pPr>
        <w:rPr>
          <w:sz w:val="24"/>
          <w:szCs w:val="24"/>
        </w:rPr>
      </w:pPr>
      <w:r>
        <w:rPr>
          <w:sz w:val="24"/>
          <w:szCs w:val="24"/>
        </w:rPr>
        <w:t>Next to these complex sentences, you find two other types</w:t>
      </w:r>
      <w:r w:rsidR="00CF682C">
        <w:rPr>
          <w:sz w:val="24"/>
          <w:szCs w:val="24"/>
        </w:rPr>
        <w:t xml:space="preserve"> of sentences in the text</w:t>
      </w:r>
      <w:r w:rsidR="001D2081">
        <w:rPr>
          <w:sz w:val="24"/>
          <w:szCs w:val="24"/>
        </w:rPr>
        <w:t>:</w:t>
      </w:r>
    </w:p>
    <w:p w:rsidR="0009028E" w:rsidRDefault="00CF682C" w:rsidP="001D208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09028E" w:rsidRPr="001D2081">
        <w:rPr>
          <w:sz w:val="24"/>
          <w:szCs w:val="24"/>
        </w:rPr>
        <w:t xml:space="preserve"> </w:t>
      </w:r>
      <w:r w:rsidR="0009028E" w:rsidRPr="001D2081">
        <w:rPr>
          <w:b/>
          <w:sz w:val="24"/>
          <w:szCs w:val="24"/>
        </w:rPr>
        <w:t>Simple sentences</w:t>
      </w:r>
      <w:r w:rsidR="0009028E" w:rsidRPr="001D2081">
        <w:rPr>
          <w:sz w:val="24"/>
          <w:szCs w:val="24"/>
        </w:rPr>
        <w:t xml:space="preserve"> </w:t>
      </w:r>
    </w:p>
    <w:p w:rsidR="001D2081" w:rsidRDefault="001D2081" w:rsidP="001D2081">
      <w:pPr>
        <w:rPr>
          <w:sz w:val="24"/>
          <w:szCs w:val="24"/>
        </w:rPr>
      </w:pPr>
      <w:r>
        <w:rPr>
          <w:sz w:val="24"/>
          <w:szCs w:val="24"/>
        </w:rPr>
        <w:t xml:space="preserve">A simple sentence is </w:t>
      </w:r>
      <w:r w:rsidRPr="00CA1244">
        <w:rPr>
          <w:sz w:val="24"/>
          <w:szCs w:val="24"/>
          <w:u w:val="single"/>
        </w:rPr>
        <w:t>one independent clause</w:t>
      </w:r>
      <w:r>
        <w:rPr>
          <w:sz w:val="24"/>
          <w:szCs w:val="24"/>
        </w:rPr>
        <w:t xml:space="preserve">. Textbook p.174: look at the three sentences </w:t>
      </w:r>
      <w:r w:rsidR="004077D5">
        <w:rPr>
          <w:sz w:val="24"/>
          <w:szCs w:val="24"/>
        </w:rPr>
        <w:t xml:space="preserve">at the bottom </w:t>
      </w:r>
      <w:r>
        <w:rPr>
          <w:sz w:val="24"/>
          <w:szCs w:val="24"/>
        </w:rPr>
        <w:t xml:space="preserve">– you notice that a simple sentence can have one subject and one verb, but it can also have two subjects and two verbs… p.175 </w:t>
      </w:r>
      <w:proofErr w:type="gramStart"/>
      <w:r>
        <w:rPr>
          <w:sz w:val="24"/>
          <w:szCs w:val="24"/>
        </w:rPr>
        <w:t>Try</w:t>
      </w:r>
      <w:proofErr w:type="gramEnd"/>
      <w:r>
        <w:rPr>
          <w:sz w:val="24"/>
          <w:szCs w:val="24"/>
        </w:rPr>
        <w:t xml:space="preserve"> it out (mental exercise)</w:t>
      </w:r>
    </w:p>
    <w:p w:rsidR="00CA1244" w:rsidRPr="00CA1244" w:rsidRDefault="004077D5" w:rsidP="00CA124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="00CA1244">
        <w:rPr>
          <w:sz w:val="24"/>
          <w:szCs w:val="24"/>
        </w:rPr>
        <w:t xml:space="preserve"> </w:t>
      </w:r>
      <w:r w:rsidR="00CA1244" w:rsidRPr="00CA1244">
        <w:rPr>
          <w:b/>
          <w:sz w:val="24"/>
          <w:szCs w:val="24"/>
        </w:rPr>
        <w:t>Compound sentences</w:t>
      </w:r>
    </w:p>
    <w:p w:rsidR="00CA1244" w:rsidRDefault="00CA1244" w:rsidP="00CA1244">
      <w:pPr>
        <w:rPr>
          <w:sz w:val="24"/>
          <w:szCs w:val="24"/>
        </w:rPr>
      </w:pPr>
      <w:r>
        <w:rPr>
          <w:sz w:val="24"/>
          <w:szCs w:val="24"/>
        </w:rPr>
        <w:t xml:space="preserve">This is the type where you </w:t>
      </w:r>
      <w:r w:rsidRPr="00CA1244">
        <w:rPr>
          <w:sz w:val="24"/>
          <w:szCs w:val="24"/>
          <w:u w:val="single"/>
        </w:rPr>
        <w:t xml:space="preserve">combine </w:t>
      </w:r>
      <w:r>
        <w:rPr>
          <w:sz w:val="24"/>
          <w:szCs w:val="24"/>
          <w:u w:val="single"/>
        </w:rPr>
        <w:t xml:space="preserve">two or more </w:t>
      </w:r>
      <w:r w:rsidRPr="00CA1244">
        <w:rPr>
          <w:sz w:val="24"/>
          <w:szCs w:val="24"/>
          <w:u w:val="single"/>
        </w:rPr>
        <w:t>independent clauses</w:t>
      </w:r>
      <w:r>
        <w:rPr>
          <w:sz w:val="24"/>
          <w:szCs w:val="24"/>
        </w:rPr>
        <w:t xml:space="preserve">. </w:t>
      </w:r>
    </w:p>
    <w:p w:rsidR="00CA1244" w:rsidRDefault="00CA1244" w:rsidP="00CA1244">
      <w:pPr>
        <w:rPr>
          <w:sz w:val="24"/>
          <w:szCs w:val="24"/>
        </w:rPr>
      </w:pPr>
      <w:r>
        <w:rPr>
          <w:sz w:val="24"/>
          <w:szCs w:val="24"/>
        </w:rPr>
        <w:t xml:space="preserve">There are three ways to combine </w:t>
      </w:r>
      <w:r w:rsidR="004077D5">
        <w:rPr>
          <w:sz w:val="24"/>
          <w:szCs w:val="24"/>
        </w:rPr>
        <w:t>independent clauses (</w:t>
      </w:r>
      <w:r>
        <w:rPr>
          <w:sz w:val="24"/>
          <w:szCs w:val="24"/>
        </w:rPr>
        <w:t>ICs</w:t>
      </w:r>
      <w:r w:rsidR="004077D5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CA1244" w:rsidRDefault="00CA1244" w:rsidP="00CA124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315C8">
        <w:rPr>
          <w:sz w:val="24"/>
          <w:szCs w:val="24"/>
          <w:u w:val="single"/>
        </w:rPr>
        <w:t>You use coordinators</w:t>
      </w:r>
      <w:r>
        <w:rPr>
          <w:sz w:val="24"/>
          <w:szCs w:val="24"/>
        </w:rPr>
        <w:t xml:space="preserve"> – textbook 176</w:t>
      </w:r>
    </w:p>
    <w:p w:rsidR="00CA1244" w:rsidRDefault="00CA1244" w:rsidP="00CA1244">
      <w:pPr>
        <w:rPr>
          <w:sz w:val="24"/>
          <w:szCs w:val="24"/>
        </w:rPr>
      </w:pPr>
      <w:r>
        <w:rPr>
          <w:sz w:val="24"/>
          <w:szCs w:val="24"/>
        </w:rPr>
        <w:t xml:space="preserve">There are seven coordinating conjunctions in English – look at the box on p.176 – You can easily remember them by thinking of the word FANBOYS (first letter- </w:t>
      </w:r>
      <w:r w:rsidRPr="00683D33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or, </w:t>
      </w:r>
      <w:r w:rsidRPr="00683D33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nd, </w:t>
      </w:r>
      <w:r w:rsidRPr="00683D33">
        <w:rPr>
          <w:b/>
          <w:sz w:val="24"/>
          <w:szCs w:val="24"/>
        </w:rPr>
        <w:t>n</w:t>
      </w:r>
      <w:r>
        <w:rPr>
          <w:sz w:val="24"/>
          <w:szCs w:val="24"/>
        </w:rPr>
        <w:t>or,</w:t>
      </w:r>
      <w:r w:rsidR="008315C8">
        <w:rPr>
          <w:sz w:val="24"/>
          <w:szCs w:val="24"/>
        </w:rPr>
        <w:t xml:space="preserve"> </w:t>
      </w:r>
      <w:r w:rsidRPr="00683D33">
        <w:rPr>
          <w:b/>
          <w:sz w:val="24"/>
          <w:szCs w:val="24"/>
        </w:rPr>
        <w:t>b</w:t>
      </w:r>
      <w:r>
        <w:rPr>
          <w:sz w:val="24"/>
          <w:szCs w:val="24"/>
        </w:rPr>
        <w:t>ut</w:t>
      </w:r>
      <w:r w:rsidR="008315C8">
        <w:rPr>
          <w:sz w:val="24"/>
          <w:szCs w:val="24"/>
        </w:rPr>
        <w:t xml:space="preserve">, </w:t>
      </w:r>
      <w:r w:rsidR="008315C8" w:rsidRPr="00683D33">
        <w:rPr>
          <w:b/>
          <w:sz w:val="24"/>
          <w:szCs w:val="24"/>
        </w:rPr>
        <w:t>o</w:t>
      </w:r>
      <w:r w:rsidR="008315C8">
        <w:rPr>
          <w:sz w:val="24"/>
          <w:szCs w:val="24"/>
        </w:rPr>
        <w:t xml:space="preserve">r, </w:t>
      </w:r>
      <w:r w:rsidR="008315C8" w:rsidRPr="00683D33">
        <w:rPr>
          <w:b/>
          <w:sz w:val="24"/>
          <w:szCs w:val="24"/>
        </w:rPr>
        <w:t>y</w:t>
      </w:r>
      <w:r w:rsidR="008315C8">
        <w:rPr>
          <w:sz w:val="24"/>
          <w:szCs w:val="24"/>
        </w:rPr>
        <w:t xml:space="preserve">et, </w:t>
      </w:r>
      <w:r w:rsidR="008315C8" w:rsidRPr="00683D33">
        <w:rPr>
          <w:b/>
          <w:sz w:val="24"/>
          <w:szCs w:val="24"/>
        </w:rPr>
        <w:t>s</w:t>
      </w:r>
      <w:r w:rsidR="008315C8">
        <w:rPr>
          <w:sz w:val="24"/>
          <w:szCs w:val="24"/>
        </w:rPr>
        <w:t>o</w:t>
      </w:r>
      <w:r>
        <w:rPr>
          <w:sz w:val="24"/>
          <w:szCs w:val="24"/>
        </w:rPr>
        <w:t>)</w:t>
      </w:r>
      <w:r w:rsidR="008315C8">
        <w:rPr>
          <w:sz w:val="24"/>
          <w:szCs w:val="24"/>
        </w:rPr>
        <w:t xml:space="preserve">. </w:t>
      </w:r>
    </w:p>
    <w:p w:rsidR="008315C8" w:rsidRDefault="00CA1244" w:rsidP="008315C8">
      <w:pPr>
        <w:rPr>
          <w:sz w:val="24"/>
          <w:szCs w:val="24"/>
        </w:rPr>
      </w:pPr>
      <w:r>
        <w:rPr>
          <w:sz w:val="24"/>
          <w:szCs w:val="24"/>
        </w:rPr>
        <w:t xml:space="preserve">Read the sentences in the box and notice how these two ICs are connected --- you add a reason, a similar, equal idea, a </w:t>
      </w:r>
      <w:r w:rsidR="008315C8">
        <w:rPr>
          <w:sz w:val="24"/>
          <w:szCs w:val="24"/>
        </w:rPr>
        <w:t>negative equal idea</w:t>
      </w:r>
      <w:proofErr w:type="gramStart"/>
      <w:r w:rsidR="008315C8">
        <w:rPr>
          <w:sz w:val="24"/>
          <w:szCs w:val="24"/>
        </w:rPr>
        <w:t>,…</w:t>
      </w:r>
      <w:proofErr w:type="gramEnd"/>
      <w:r w:rsidR="008315C8">
        <w:rPr>
          <w:sz w:val="24"/>
          <w:szCs w:val="24"/>
        </w:rPr>
        <w:t xml:space="preserve"> You probably have not used </w:t>
      </w:r>
      <w:r w:rsidR="008315C8" w:rsidRPr="008315C8">
        <w:rPr>
          <w:i/>
          <w:sz w:val="24"/>
          <w:szCs w:val="24"/>
        </w:rPr>
        <w:t>for</w:t>
      </w:r>
      <w:r w:rsidR="008315C8">
        <w:rPr>
          <w:sz w:val="24"/>
          <w:szCs w:val="24"/>
        </w:rPr>
        <w:t xml:space="preserve"> as coordinating conjunction, only as preposition (I study </w:t>
      </w:r>
      <w:r w:rsidR="008315C8" w:rsidRPr="008315C8">
        <w:rPr>
          <w:i/>
          <w:sz w:val="24"/>
          <w:szCs w:val="24"/>
        </w:rPr>
        <w:t>for</w:t>
      </w:r>
      <w:r w:rsidR="008315C8">
        <w:rPr>
          <w:sz w:val="24"/>
          <w:szCs w:val="24"/>
        </w:rPr>
        <w:t xml:space="preserve"> the exam). Used as coordinating conjunction, </w:t>
      </w:r>
      <w:r w:rsidR="008315C8" w:rsidRPr="008315C8">
        <w:rPr>
          <w:i/>
          <w:sz w:val="24"/>
          <w:szCs w:val="24"/>
        </w:rPr>
        <w:t>for</w:t>
      </w:r>
      <w:r w:rsidR="008315C8">
        <w:rPr>
          <w:sz w:val="24"/>
          <w:szCs w:val="24"/>
        </w:rPr>
        <w:t xml:space="preserve"> has a similar meaning like </w:t>
      </w:r>
      <w:r w:rsidR="008315C8" w:rsidRPr="008315C8">
        <w:rPr>
          <w:i/>
          <w:sz w:val="24"/>
          <w:szCs w:val="24"/>
        </w:rPr>
        <w:t>because</w:t>
      </w:r>
      <w:r w:rsidR="008315C8">
        <w:rPr>
          <w:sz w:val="24"/>
          <w:szCs w:val="24"/>
        </w:rPr>
        <w:t xml:space="preserve"> (</w:t>
      </w:r>
      <w:proofErr w:type="spellStart"/>
      <w:proofErr w:type="gramStart"/>
      <w:r w:rsidR="008315C8" w:rsidRPr="008315C8">
        <w:rPr>
          <w:i/>
          <w:sz w:val="24"/>
          <w:szCs w:val="24"/>
        </w:rPr>
        <w:t>weil</w:t>
      </w:r>
      <w:proofErr w:type="spellEnd"/>
      <w:proofErr w:type="gramEnd"/>
      <w:r w:rsidR="008315C8">
        <w:rPr>
          <w:sz w:val="24"/>
          <w:szCs w:val="24"/>
        </w:rPr>
        <w:t xml:space="preserve"> in German).</w:t>
      </w:r>
    </w:p>
    <w:p w:rsidR="004D4ACE" w:rsidRDefault="004D4ACE" w:rsidP="008315C8">
      <w:pPr>
        <w:rPr>
          <w:sz w:val="24"/>
          <w:szCs w:val="24"/>
        </w:rPr>
      </w:pPr>
      <w:r>
        <w:rPr>
          <w:sz w:val="24"/>
          <w:szCs w:val="24"/>
        </w:rPr>
        <w:t>! Always use a COMMA before the coordinating conjunction when you connect two ICs.</w:t>
      </w:r>
    </w:p>
    <w:p w:rsidR="008315C8" w:rsidRDefault="008315C8" w:rsidP="008315C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Read the text under </w:t>
      </w:r>
      <w:r w:rsidRPr="008315C8">
        <w:rPr>
          <w:i/>
          <w:sz w:val="24"/>
          <w:szCs w:val="24"/>
        </w:rPr>
        <w:t>Notes</w:t>
      </w:r>
      <w:r>
        <w:rPr>
          <w:i/>
          <w:sz w:val="24"/>
          <w:szCs w:val="24"/>
        </w:rPr>
        <w:t>:</w:t>
      </w:r>
    </w:p>
    <w:p w:rsidR="008315C8" w:rsidRDefault="008315C8" w:rsidP="008315C8">
      <w:pPr>
        <w:pStyle w:val="Listenabsatz"/>
        <w:numPr>
          <w:ilvl w:val="0"/>
          <w:numId w:val="1"/>
        </w:numPr>
        <w:rPr>
          <w:i/>
          <w:sz w:val="24"/>
          <w:szCs w:val="24"/>
        </w:rPr>
      </w:pPr>
      <w:r w:rsidRPr="008315C8">
        <w:rPr>
          <w:sz w:val="24"/>
          <w:szCs w:val="24"/>
        </w:rPr>
        <w:t>Notice the question word order after</w:t>
      </w:r>
      <w:r>
        <w:rPr>
          <w:i/>
          <w:sz w:val="24"/>
          <w:szCs w:val="24"/>
        </w:rPr>
        <w:t xml:space="preserve"> nor</w:t>
      </w:r>
    </w:p>
    <w:p w:rsidR="008315C8" w:rsidRDefault="008315C8" w:rsidP="008315C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315C8">
        <w:rPr>
          <w:sz w:val="24"/>
          <w:szCs w:val="24"/>
        </w:rPr>
        <w:t>Difference in meaning between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but</w:t>
      </w:r>
      <w:proofErr w:type="spellEnd"/>
      <w:r>
        <w:rPr>
          <w:i/>
          <w:sz w:val="24"/>
          <w:szCs w:val="24"/>
        </w:rPr>
        <w:t xml:space="preserve"> </w:t>
      </w:r>
      <w:r w:rsidRPr="008315C8">
        <w:rPr>
          <w:sz w:val="24"/>
          <w:szCs w:val="24"/>
        </w:rPr>
        <w:t>and</w:t>
      </w:r>
      <w:r>
        <w:rPr>
          <w:i/>
          <w:sz w:val="24"/>
          <w:szCs w:val="24"/>
        </w:rPr>
        <w:t xml:space="preserve"> yet</w:t>
      </w:r>
      <w:r w:rsidR="004D4ACE">
        <w:rPr>
          <w:i/>
          <w:sz w:val="24"/>
          <w:szCs w:val="24"/>
        </w:rPr>
        <w:t xml:space="preserve"> – </w:t>
      </w:r>
      <w:r w:rsidR="004D4ACE" w:rsidRPr="004D4ACE">
        <w:rPr>
          <w:sz w:val="24"/>
          <w:szCs w:val="24"/>
        </w:rPr>
        <w:t>do Practice 2 / p. 177</w:t>
      </w:r>
    </w:p>
    <w:p w:rsidR="004D4ACE" w:rsidRDefault="004D4ACE" w:rsidP="004D4A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Then do Practice 3</w:t>
      </w:r>
      <w:r w:rsidR="00C3232B">
        <w:rPr>
          <w:sz w:val="24"/>
          <w:szCs w:val="24"/>
        </w:rPr>
        <w:t>A</w:t>
      </w:r>
      <w:r>
        <w:rPr>
          <w:sz w:val="24"/>
          <w:szCs w:val="24"/>
        </w:rPr>
        <w:t xml:space="preserve"> – choose five numbers and add another IC to complete the </w:t>
      </w:r>
      <w:r w:rsidR="00C3232B">
        <w:rPr>
          <w:sz w:val="24"/>
          <w:szCs w:val="24"/>
        </w:rPr>
        <w:t>sentence (r</w:t>
      </w:r>
      <w:r>
        <w:rPr>
          <w:sz w:val="24"/>
          <w:szCs w:val="24"/>
        </w:rPr>
        <w:t>emember a</w:t>
      </w:r>
      <w:r w:rsidR="00C3232B">
        <w:rPr>
          <w:sz w:val="24"/>
          <w:szCs w:val="24"/>
        </w:rPr>
        <w:t xml:space="preserve">n IC needs a subject and a verb) and </w:t>
      </w:r>
      <w:r w:rsidR="00137069">
        <w:rPr>
          <w:sz w:val="24"/>
          <w:szCs w:val="24"/>
        </w:rPr>
        <w:t xml:space="preserve">do </w:t>
      </w:r>
      <w:r w:rsidR="00C3232B">
        <w:rPr>
          <w:sz w:val="24"/>
          <w:szCs w:val="24"/>
        </w:rPr>
        <w:t>Practice 3B</w:t>
      </w:r>
    </w:p>
    <w:p w:rsidR="00052D70" w:rsidRDefault="00052D70" w:rsidP="004D4ACE">
      <w:pPr>
        <w:rPr>
          <w:sz w:val="24"/>
          <w:szCs w:val="24"/>
        </w:rPr>
      </w:pPr>
      <w:r>
        <w:rPr>
          <w:sz w:val="24"/>
          <w:szCs w:val="24"/>
        </w:rPr>
        <w:t>These FANBOYS should be clear at this point.</w:t>
      </w:r>
    </w:p>
    <w:p w:rsidR="00052D70" w:rsidRDefault="00052D70" w:rsidP="004D4ACE">
      <w:pPr>
        <w:rPr>
          <w:sz w:val="24"/>
          <w:szCs w:val="24"/>
        </w:rPr>
      </w:pPr>
    </w:p>
    <w:p w:rsidR="00052D70" w:rsidRDefault="00052D70" w:rsidP="00052D7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52D70">
        <w:rPr>
          <w:sz w:val="24"/>
          <w:szCs w:val="24"/>
          <w:u w:val="single"/>
        </w:rPr>
        <w:t>You use conjunctive adverbs</w:t>
      </w:r>
      <w:r>
        <w:rPr>
          <w:sz w:val="24"/>
          <w:szCs w:val="24"/>
        </w:rPr>
        <w:t xml:space="preserve"> – textbook p.179</w:t>
      </w:r>
    </w:p>
    <w:p w:rsidR="00052D70" w:rsidRDefault="00052D70" w:rsidP="00052D70">
      <w:pPr>
        <w:rPr>
          <w:sz w:val="24"/>
          <w:szCs w:val="24"/>
        </w:rPr>
      </w:pPr>
      <w:r>
        <w:rPr>
          <w:sz w:val="24"/>
          <w:szCs w:val="24"/>
        </w:rPr>
        <w:t xml:space="preserve">Look at the box and notice the conjunctive adverbs on the left side. You know all of them. Now look at the meaning/the use. If you want to add a similar idea, instead of the FANBOY </w:t>
      </w:r>
      <w:r w:rsidRPr="00052D70">
        <w:rPr>
          <w:i/>
          <w:sz w:val="24"/>
          <w:szCs w:val="24"/>
        </w:rPr>
        <w:t>and</w:t>
      </w:r>
      <w:r>
        <w:rPr>
          <w:i/>
          <w:sz w:val="24"/>
          <w:szCs w:val="24"/>
        </w:rPr>
        <w:t xml:space="preserve">, </w:t>
      </w:r>
      <w:r w:rsidRPr="00052D70">
        <w:rPr>
          <w:sz w:val="24"/>
          <w:szCs w:val="24"/>
        </w:rPr>
        <w:t>you</w:t>
      </w:r>
      <w:r>
        <w:rPr>
          <w:sz w:val="24"/>
          <w:szCs w:val="24"/>
        </w:rPr>
        <w:t xml:space="preserve"> can </w:t>
      </w:r>
      <w:proofErr w:type="gramStart"/>
      <w:r>
        <w:rPr>
          <w:sz w:val="24"/>
          <w:szCs w:val="24"/>
        </w:rPr>
        <w:t xml:space="preserve">use </w:t>
      </w:r>
      <w:r w:rsidRPr="00052D70">
        <w:rPr>
          <w:i/>
          <w:sz w:val="24"/>
          <w:szCs w:val="24"/>
        </w:rPr>
        <w:t>moreover</w:t>
      </w:r>
      <w:proofErr w:type="gramEnd"/>
      <w:r>
        <w:rPr>
          <w:sz w:val="24"/>
          <w:szCs w:val="24"/>
        </w:rPr>
        <w:t xml:space="preserve"> or </w:t>
      </w:r>
      <w:r w:rsidRPr="00052D70">
        <w:rPr>
          <w:i/>
          <w:sz w:val="24"/>
          <w:szCs w:val="24"/>
        </w:rPr>
        <w:t>in addition</w:t>
      </w:r>
      <w:r>
        <w:rPr>
          <w:sz w:val="24"/>
          <w:szCs w:val="24"/>
        </w:rPr>
        <w:t xml:space="preserve">…to create more </w:t>
      </w:r>
      <w:r w:rsidR="00DF0ECD">
        <w:rPr>
          <w:sz w:val="24"/>
          <w:szCs w:val="24"/>
        </w:rPr>
        <w:t>variety and more complexity in your sentences.</w:t>
      </w:r>
    </w:p>
    <w:p w:rsidR="00052D70" w:rsidRDefault="00052D70" w:rsidP="00052D7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Notice the punctuation rule: </w:t>
      </w:r>
      <w:r w:rsidR="00137069">
        <w:rPr>
          <w:b/>
          <w:sz w:val="24"/>
          <w:szCs w:val="24"/>
        </w:rPr>
        <w:t>IC</w:t>
      </w:r>
      <w:proofErr w:type="gramStart"/>
      <w:r w:rsidRPr="00052D70">
        <w:rPr>
          <w:b/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052D70">
        <w:rPr>
          <w:b/>
          <w:sz w:val="24"/>
          <w:szCs w:val="24"/>
        </w:rPr>
        <w:t>conjunctive adverb, IC</w:t>
      </w:r>
    </w:p>
    <w:p w:rsidR="00052D70" w:rsidRDefault="00052D70" w:rsidP="00052D70">
      <w:pPr>
        <w:rPr>
          <w:sz w:val="24"/>
          <w:szCs w:val="24"/>
        </w:rPr>
      </w:pPr>
      <w:r w:rsidRPr="00052D70">
        <w:rPr>
          <w:sz w:val="24"/>
          <w:szCs w:val="24"/>
        </w:rPr>
        <w:t>Again, go through the sentences in the box</w:t>
      </w:r>
      <w:r>
        <w:rPr>
          <w:sz w:val="24"/>
          <w:szCs w:val="24"/>
        </w:rPr>
        <w:t xml:space="preserve"> </w:t>
      </w:r>
      <w:r w:rsidR="00731120">
        <w:rPr>
          <w:sz w:val="24"/>
          <w:szCs w:val="24"/>
        </w:rPr>
        <w:t>and understand the meaning/the use of these conjunctive adverbs.</w:t>
      </w:r>
    </w:p>
    <w:p w:rsidR="00731120" w:rsidRDefault="00731120" w:rsidP="00052D7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Two conjunctive adverbs appear at the end of the sentence – </w:t>
      </w:r>
      <w:r w:rsidRPr="00731120">
        <w:rPr>
          <w:i/>
          <w:sz w:val="24"/>
          <w:szCs w:val="24"/>
        </w:rPr>
        <w:t>as well</w:t>
      </w:r>
      <w:r>
        <w:rPr>
          <w:sz w:val="24"/>
          <w:szCs w:val="24"/>
        </w:rPr>
        <w:t xml:space="preserve"> and </w:t>
      </w:r>
      <w:r w:rsidRPr="00731120">
        <w:rPr>
          <w:i/>
          <w:sz w:val="24"/>
          <w:szCs w:val="24"/>
        </w:rPr>
        <w:t>too</w:t>
      </w:r>
    </w:p>
    <w:p w:rsidR="00DF0ECD" w:rsidRDefault="00DF0ECD" w:rsidP="00052D70">
      <w:pPr>
        <w:rPr>
          <w:sz w:val="24"/>
          <w:szCs w:val="24"/>
        </w:rPr>
      </w:pPr>
      <w:r w:rsidRPr="00DF0ECD">
        <w:rPr>
          <w:sz w:val="24"/>
          <w:szCs w:val="24"/>
        </w:rPr>
        <w:t>Now do Practice 4</w:t>
      </w:r>
      <w:r>
        <w:rPr>
          <w:sz w:val="24"/>
          <w:szCs w:val="24"/>
        </w:rPr>
        <w:t xml:space="preserve"> / p. 180 (choose five numbers)</w:t>
      </w:r>
    </w:p>
    <w:p w:rsidR="00DF0ECD" w:rsidRDefault="00DF0ECD" w:rsidP="00052D70">
      <w:pPr>
        <w:rPr>
          <w:sz w:val="24"/>
          <w:szCs w:val="24"/>
        </w:rPr>
      </w:pPr>
      <w:r>
        <w:rPr>
          <w:sz w:val="24"/>
          <w:szCs w:val="24"/>
        </w:rPr>
        <w:t>Try it out! Write three compound sentences in your book</w:t>
      </w:r>
    </w:p>
    <w:p w:rsidR="00DF0ECD" w:rsidRDefault="00DF0ECD" w:rsidP="00052D70">
      <w:pPr>
        <w:rPr>
          <w:sz w:val="24"/>
          <w:szCs w:val="24"/>
        </w:rPr>
      </w:pPr>
    </w:p>
    <w:p w:rsidR="00DF0ECD" w:rsidRDefault="00DF0ECD" w:rsidP="00DF0EC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F0ECD">
        <w:rPr>
          <w:sz w:val="24"/>
          <w:szCs w:val="24"/>
          <w:u w:val="single"/>
        </w:rPr>
        <w:t>You use a semicolon between two ICs</w:t>
      </w:r>
      <w:r>
        <w:rPr>
          <w:sz w:val="24"/>
          <w:szCs w:val="24"/>
        </w:rPr>
        <w:t xml:space="preserve"> – textbook p.181</w:t>
      </w:r>
    </w:p>
    <w:p w:rsidR="00DF0ECD" w:rsidRDefault="00DF0ECD" w:rsidP="00DF0ECD">
      <w:pPr>
        <w:rPr>
          <w:sz w:val="24"/>
          <w:szCs w:val="24"/>
        </w:rPr>
      </w:pPr>
      <w:r>
        <w:rPr>
          <w:sz w:val="24"/>
          <w:szCs w:val="24"/>
        </w:rPr>
        <w:t xml:space="preserve">This is very effective if the two ICs </w:t>
      </w:r>
      <w:proofErr w:type="gramStart"/>
      <w:r>
        <w:rPr>
          <w:sz w:val="24"/>
          <w:szCs w:val="24"/>
        </w:rPr>
        <w:t>are closely related</w:t>
      </w:r>
      <w:proofErr w:type="gramEnd"/>
      <w:r>
        <w:rPr>
          <w:sz w:val="24"/>
          <w:szCs w:val="24"/>
        </w:rPr>
        <w:t xml:space="preserve"> in meaning. Look at the sentence presented on top of the page.</w:t>
      </w:r>
    </w:p>
    <w:p w:rsidR="00DF0ECD" w:rsidRPr="00137069" w:rsidRDefault="00DF0ECD" w:rsidP="00DF0ECD">
      <w:pPr>
        <w:rPr>
          <w:i/>
          <w:sz w:val="24"/>
          <w:szCs w:val="24"/>
        </w:rPr>
      </w:pPr>
      <w:r w:rsidRPr="00137069">
        <w:rPr>
          <w:i/>
          <w:sz w:val="24"/>
          <w:szCs w:val="24"/>
        </w:rPr>
        <w:t>Poland was the first Eastern European country to turn away from communism</w:t>
      </w:r>
      <w:r w:rsidRPr="00137069">
        <w:rPr>
          <w:b/>
          <w:i/>
          <w:sz w:val="24"/>
          <w:szCs w:val="24"/>
        </w:rPr>
        <w:t xml:space="preserve">; </w:t>
      </w:r>
      <w:r w:rsidRPr="00137069">
        <w:rPr>
          <w:i/>
          <w:sz w:val="24"/>
          <w:szCs w:val="24"/>
        </w:rPr>
        <w:t>others soon followed.</w:t>
      </w:r>
    </w:p>
    <w:p w:rsidR="00DF0ECD" w:rsidRDefault="00DF0ECD" w:rsidP="00DF0ECD">
      <w:pPr>
        <w:rPr>
          <w:sz w:val="24"/>
          <w:szCs w:val="24"/>
        </w:rPr>
      </w:pPr>
      <w:r>
        <w:rPr>
          <w:sz w:val="24"/>
          <w:szCs w:val="24"/>
        </w:rPr>
        <w:t>Now do Practice 5</w:t>
      </w:r>
    </w:p>
    <w:p w:rsidR="00752D33" w:rsidRDefault="00752D33" w:rsidP="00DF0ECD">
      <w:pPr>
        <w:rPr>
          <w:sz w:val="24"/>
          <w:szCs w:val="24"/>
        </w:rPr>
      </w:pPr>
      <w:r>
        <w:rPr>
          <w:sz w:val="24"/>
          <w:szCs w:val="24"/>
        </w:rPr>
        <w:t>Try it out! p.181: create your own three compound sentences with semicolons</w:t>
      </w:r>
    </w:p>
    <w:p w:rsidR="00752D33" w:rsidRDefault="00137069" w:rsidP="00DF0ECD">
      <w:pPr>
        <w:rPr>
          <w:sz w:val="24"/>
          <w:szCs w:val="24"/>
        </w:rPr>
      </w:pPr>
      <w:r>
        <w:rPr>
          <w:sz w:val="24"/>
          <w:szCs w:val="24"/>
        </w:rPr>
        <w:t>Now</w:t>
      </w:r>
      <w:r w:rsidR="00752D33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have</w:t>
      </w:r>
      <w:r w:rsidR="00752D33">
        <w:rPr>
          <w:sz w:val="24"/>
          <w:szCs w:val="24"/>
        </w:rPr>
        <w:t xml:space="preserve"> introduced the three methods of combing ICs, thereby creating compound sentences.  Go back to p.175 and review these methods.</w:t>
      </w:r>
    </w:p>
    <w:p w:rsidR="00752D33" w:rsidRDefault="00752D33" w:rsidP="00752D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a coordinator (FANBOYS) – use a comma (IC, FANBOYS IC)</w:t>
      </w:r>
    </w:p>
    <w:p w:rsidR="00752D33" w:rsidRDefault="00752D33" w:rsidP="00752D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Use a conjunctive adverb – use a semicolon and a comma (IC; </w:t>
      </w:r>
      <w:r w:rsidR="00137069">
        <w:rPr>
          <w:sz w:val="24"/>
          <w:szCs w:val="24"/>
        </w:rPr>
        <w:t>conjunctive adverb</w:t>
      </w:r>
      <w:r>
        <w:rPr>
          <w:sz w:val="24"/>
          <w:szCs w:val="24"/>
        </w:rPr>
        <w:t>, IC)</w:t>
      </w:r>
    </w:p>
    <w:p w:rsidR="00752D33" w:rsidRDefault="00752D33" w:rsidP="00752D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a semicolon (IC ; IC)</w:t>
      </w:r>
    </w:p>
    <w:p w:rsidR="00137069" w:rsidRDefault="00137069" w:rsidP="00137069">
      <w:pPr>
        <w:rPr>
          <w:sz w:val="24"/>
          <w:szCs w:val="24"/>
        </w:rPr>
      </w:pPr>
      <w:r>
        <w:rPr>
          <w:sz w:val="24"/>
          <w:szCs w:val="24"/>
        </w:rPr>
        <w:t>Now look at the text in Practice 6 / p.181: Use these three ways of creating a compound sentence and improve the text.</w:t>
      </w:r>
    </w:p>
    <w:p w:rsidR="00137069" w:rsidRPr="00137069" w:rsidRDefault="00B236D5" w:rsidP="00137069">
      <w:pPr>
        <w:rPr>
          <w:sz w:val="24"/>
          <w:szCs w:val="24"/>
        </w:rPr>
      </w:pPr>
      <w:r>
        <w:rPr>
          <w:sz w:val="24"/>
          <w:szCs w:val="24"/>
        </w:rPr>
        <w:t>When you are done, l</w:t>
      </w:r>
      <w:r w:rsidR="00C40655">
        <w:rPr>
          <w:sz w:val="24"/>
          <w:szCs w:val="24"/>
        </w:rPr>
        <w:t>ook at the PPP – slide 9,10</w:t>
      </w:r>
      <w:r w:rsidR="00137069">
        <w:rPr>
          <w:sz w:val="24"/>
          <w:szCs w:val="24"/>
        </w:rPr>
        <w:t xml:space="preserve"> (this is a suggestion)</w:t>
      </w:r>
      <w:r w:rsidR="00526A77">
        <w:rPr>
          <w:sz w:val="24"/>
          <w:szCs w:val="24"/>
        </w:rPr>
        <w:t>.</w:t>
      </w:r>
    </w:p>
    <w:p w:rsidR="00752D33" w:rsidRDefault="00752D33" w:rsidP="00752D33">
      <w:pPr>
        <w:rPr>
          <w:sz w:val="24"/>
          <w:szCs w:val="24"/>
        </w:rPr>
      </w:pPr>
    </w:p>
    <w:p w:rsidR="00752D33" w:rsidRDefault="009F37D0" w:rsidP="00752D3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752D33">
        <w:rPr>
          <w:sz w:val="24"/>
          <w:szCs w:val="24"/>
        </w:rPr>
        <w:t xml:space="preserve"> </w:t>
      </w:r>
      <w:r w:rsidR="00752D33" w:rsidRPr="00752D33">
        <w:rPr>
          <w:b/>
          <w:sz w:val="24"/>
          <w:szCs w:val="24"/>
        </w:rPr>
        <w:t>Complex sentences</w:t>
      </w:r>
      <w:r w:rsidR="00752D33">
        <w:rPr>
          <w:sz w:val="24"/>
          <w:szCs w:val="24"/>
        </w:rPr>
        <w:t xml:space="preserve"> – </w:t>
      </w:r>
      <w:r w:rsidR="000B4CAD">
        <w:rPr>
          <w:sz w:val="24"/>
          <w:szCs w:val="24"/>
        </w:rPr>
        <w:t xml:space="preserve">textbook </w:t>
      </w:r>
      <w:r w:rsidR="00752D33">
        <w:rPr>
          <w:sz w:val="24"/>
          <w:szCs w:val="24"/>
        </w:rPr>
        <w:t>p.183 (we already did that—yeah!)</w:t>
      </w:r>
    </w:p>
    <w:p w:rsidR="000B4CAD" w:rsidRDefault="000B4CAD" w:rsidP="000B4CAD">
      <w:pPr>
        <w:pStyle w:val="Listenabsatz"/>
        <w:rPr>
          <w:sz w:val="24"/>
          <w:szCs w:val="24"/>
        </w:rPr>
      </w:pPr>
    </w:p>
    <w:p w:rsidR="000B4CAD" w:rsidRPr="000B4CAD" w:rsidRDefault="009F37D0" w:rsidP="000B4CA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="000B4CAD">
        <w:rPr>
          <w:sz w:val="24"/>
          <w:szCs w:val="24"/>
        </w:rPr>
        <w:t xml:space="preserve"> </w:t>
      </w:r>
      <w:r w:rsidR="000B4CAD" w:rsidRPr="00A97727">
        <w:rPr>
          <w:b/>
          <w:sz w:val="24"/>
          <w:szCs w:val="24"/>
        </w:rPr>
        <w:t>Compound – complex sentences</w:t>
      </w:r>
      <w:r w:rsidR="000B4CAD">
        <w:rPr>
          <w:sz w:val="24"/>
          <w:szCs w:val="24"/>
        </w:rPr>
        <w:t xml:space="preserve"> – textbook p.184</w:t>
      </w:r>
    </w:p>
    <w:p w:rsidR="000B4CAD" w:rsidRDefault="000B4CAD" w:rsidP="000B4CAD">
      <w:pPr>
        <w:rPr>
          <w:sz w:val="24"/>
          <w:szCs w:val="24"/>
        </w:rPr>
      </w:pPr>
      <w:r>
        <w:rPr>
          <w:sz w:val="24"/>
          <w:szCs w:val="24"/>
        </w:rPr>
        <w:t>This is nothing new</w:t>
      </w:r>
      <w:r w:rsidR="00A97727">
        <w:rPr>
          <w:sz w:val="24"/>
          <w:szCs w:val="24"/>
        </w:rPr>
        <w:t xml:space="preserve">. It just shows you that longer sentences are never confusing for the reader if you combine the clauses clearly. Read the text on p.184 under </w:t>
      </w:r>
      <w:r w:rsidR="00A97727" w:rsidRPr="00A97727">
        <w:rPr>
          <w:i/>
          <w:sz w:val="24"/>
          <w:szCs w:val="24"/>
        </w:rPr>
        <w:t>Compound – Complex Sentences</w:t>
      </w:r>
      <w:r w:rsidR="00A97727">
        <w:rPr>
          <w:sz w:val="24"/>
          <w:szCs w:val="24"/>
        </w:rPr>
        <w:t>.</w:t>
      </w:r>
    </w:p>
    <w:p w:rsidR="00A97727" w:rsidRDefault="00526A77" w:rsidP="000B4CAD">
      <w:pPr>
        <w:rPr>
          <w:sz w:val="24"/>
          <w:szCs w:val="24"/>
        </w:rPr>
      </w:pPr>
      <w:r>
        <w:rPr>
          <w:sz w:val="24"/>
          <w:szCs w:val="24"/>
        </w:rPr>
        <w:t>Go through the sentences. I</w:t>
      </w:r>
      <w:r w:rsidR="00A97727">
        <w:rPr>
          <w:sz w:val="24"/>
          <w:szCs w:val="24"/>
        </w:rPr>
        <w:t xml:space="preserve">n sentence 3, the editors forgot to underline </w:t>
      </w:r>
      <w:r w:rsidR="00A97727" w:rsidRPr="00A97727">
        <w:rPr>
          <w:i/>
          <w:sz w:val="24"/>
          <w:szCs w:val="24"/>
        </w:rPr>
        <w:t>I wanted to travel</w:t>
      </w:r>
      <w:r w:rsidR="00A97727">
        <w:rPr>
          <w:sz w:val="24"/>
          <w:szCs w:val="24"/>
        </w:rPr>
        <w:t xml:space="preserve"> = IC</w:t>
      </w:r>
    </w:p>
    <w:p w:rsidR="00A97727" w:rsidRDefault="00847207" w:rsidP="000B4CAD">
      <w:pPr>
        <w:rPr>
          <w:sz w:val="24"/>
          <w:szCs w:val="24"/>
        </w:rPr>
      </w:pPr>
      <w:r>
        <w:rPr>
          <w:sz w:val="24"/>
          <w:szCs w:val="24"/>
        </w:rPr>
        <w:t>Can</w:t>
      </w:r>
      <w:r w:rsidR="00A97727">
        <w:rPr>
          <w:sz w:val="24"/>
          <w:szCs w:val="24"/>
        </w:rPr>
        <w:t xml:space="preserve"> you </w:t>
      </w:r>
      <w:r>
        <w:rPr>
          <w:sz w:val="24"/>
          <w:szCs w:val="24"/>
        </w:rPr>
        <w:t>define</w:t>
      </w:r>
      <w:r w:rsidR="00A97727">
        <w:rPr>
          <w:sz w:val="24"/>
          <w:szCs w:val="24"/>
        </w:rPr>
        <w:t xml:space="preserve"> the dependent clauses? -- see answer key.</w:t>
      </w:r>
    </w:p>
    <w:p w:rsidR="001E3BA4" w:rsidRDefault="001E3BA4" w:rsidP="000B4CAD">
      <w:pPr>
        <w:rPr>
          <w:sz w:val="24"/>
          <w:szCs w:val="24"/>
        </w:rPr>
      </w:pPr>
    </w:p>
    <w:p w:rsidR="00A97727" w:rsidRDefault="00A97727" w:rsidP="000B4CAD">
      <w:pPr>
        <w:rPr>
          <w:sz w:val="24"/>
          <w:szCs w:val="24"/>
        </w:rPr>
      </w:pPr>
      <w:r>
        <w:rPr>
          <w:sz w:val="24"/>
          <w:szCs w:val="24"/>
        </w:rPr>
        <w:t xml:space="preserve">Okay then, </w:t>
      </w: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put you through a test. </w:t>
      </w:r>
    </w:p>
    <w:p w:rsidR="00A97727" w:rsidRDefault="00A97727" w:rsidP="00A97727">
      <w:pPr>
        <w:rPr>
          <w:sz w:val="24"/>
          <w:szCs w:val="24"/>
        </w:rPr>
      </w:pPr>
      <w:r>
        <w:rPr>
          <w:sz w:val="24"/>
          <w:szCs w:val="24"/>
        </w:rPr>
        <w:t>Do Practice 8 /p.184</w:t>
      </w:r>
      <w:r w:rsidR="00847207">
        <w:rPr>
          <w:sz w:val="24"/>
          <w:szCs w:val="24"/>
        </w:rPr>
        <w:t xml:space="preserve">: This is not easy, but you should be able to do this now. Concentrate and use the textbook if you need </w:t>
      </w:r>
      <w:r w:rsidR="00526A77">
        <w:rPr>
          <w:sz w:val="24"/>
          <w:szCs w:val="24"/>
        </w:rPr>
        <w:t>to.</w:t>
      </w:r>
    </w:p>
    <w:p w:rsidR="00847207" w:rsidRDefault="00847207" w:rsidP="00A97727">
      <w:pPr>
        <w:rPr>
          <w:sz w:val="24"/>
          <w:szCs w:val="24"/>
        </w:rPr>
      </w:pPr>
      <w:r>
        <w:rPr>
          <w:sz w:val="24"/>
          <w:szCs w:val="24"/>
        </w:rPr>
        <w:t>Can you define the dependent clauses? – see answer key</w:t>
      </w:r>
    </w:p>
    <w:p w:rsidR="006C5681" w:rsidRDefault="006C5681" w:rsidP="00A97727">
      <w:pPr>
        <w:rPr>
          <w:sz w:val="24"/>
          <w:szCs w:val="24"/>
        </w:rPr>
      </w:pPr>
      <w:r>
        <w:rPr>
          <w:sz w:val="24"/>
          <w:szCs w:val="24"/>
        </w:rPr>
        <w:t>How did you do?</w:t>
      </w:r>
    </w:p>
    <w:p w:rsidR="006C5681" w:rsidRDefault="006C5681" w:rsidP="00A97727">
      <w:pPr>
        <w:rPr>
          <w:sz w:val="24"/>
          <w:szCs w:val="24"/>
        </w:rPr>
      </w:pPr>
    </w:p>
    <w:p w:rsidR="006C5681" w:rsidRPr="006C5681" w:rsidRDefault="006C5681" w:rsidP="00A97727">
      <w:pPr>
        <w:rPr>
          <w:b/>
          <w:sz w:val="24"/>
          <w:szCs w:val="24"/>
        </w:rPr>
      </w:pPr>
      <w:r w:rsidRPr="006C5681">
        <w:rPr>
          <w:b/>
          <w:sz w:val="24"/>
          <w:szCs w:val="24"/>
        </w:rPr>
        <w:t>Review of types of sentences</w:t>
      </w:r>
    </w:p>
    <w:p w:rsidR="006C5681" w:rsidRDefault="006C5681" w:rsidP="00A977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Basically, </w:t>
      </w:r>
      <w:r w:rsidR="00526A77">
        <w:rPr>
          <w:sz w:val="24"/>
          <w:szCs w:val="24"/>
        </w:rPr>
        <w:t>there</w:t>
      </w:r>
      <w:proofErr w:type="gramEnd"/>
      <w:r>
        <w:rPr>
          <w:sz w:val="24"/>
          <w:szCs w:val="24"/>
        </w:rPr>
        <w:t xml:space="preserve"> </w:t>
      </w:r>
      <w:r w:rsidR="00526A77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6C5681">
        <w:rPr>
          <w:sz w:val="24"/>
          <w:szCs w:val="24"/>
          <w:u w:val="single"/>
        </w:rPr>
        <w:t>six ways to combine clauses</w:t>
      </w:r>
      <w:r>
        <w:rPr>
          <w:sz w:val="24"/>
          <w:szCs w:val="24"/>
        </w:rPr>
        <w:t>:</w:t>
      </w:r>
    </w:p>
    <w:p w:rsidR="006C5681" w:rsidRPr="006C5681" w:rsidRDefault="006C5681" w:rsidP="00A97727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three</w:t>
      </w:r>
      <w:proofErr w:type="gramEnd"/>
      <w:r>
        <w:rPr>
          <w:sz w:val="24"/>
          <w:szCs w:val="24"/>
        </w:rPr>
        <w:t xml:space="preserve"> ways to combine ICs – textbook p.176 – </w:t>
      </w:r>
      <w:r w:rsidRPr="006C5681">
        <w:rPr>
          <w:sz w:val="24"/>
          <w:szCs w:val="24"/>
          <w:u w:val="single"/>
        </w:rPr>
        <w:t>compound sentence</w:t>
      </w:r>
    </w:p>
    <w:p w:rsidR="008E49C6" w:rsidRDefault="006C5681" w:rsidP="00A97727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three</w:t>
      </w:r>
      <w:proofErr w:type="gramEnd"/>
      <w:r>
        <w:rPr>
          <w:sz w:val="24"/>
          <w:szCs w:val="24"/>
        </w:rPr>
        <w:t xml:space="preserve"> ways to combine ICs and DCs </w:t>
      </w:r>
      <w:r w:rsidR="00526A77">
        <w:rPr>
          <w:sz w:val="24"/>
          <w:szCs w:val="24"/>
        </w:rPr>
        <w:t xml:space="preserve">(dependent clauses) </w:t>
      </w:r>
      <w:r>
        <w:rPr>
          <w:sz w:val="24"/>
          <w:szCs w:val="24"/>
        </w:rPr>
        <w:t xml:space="preserve">– textbook p.182 – </w:t>
      </w:r>
      <w:r w:rsidRPr="006C5681">
        <w:rPr>
          <w:sz w:val="24"/>
          <w:szCs w:val="24"/>
          <w:u w:val="single"/>
        </w:rPr>
        <w:t>complex sentence</w:t>
      </w:r>
      <w:r w:rsidR="008E49C6">
        <w:rPr>
          <w:sz w:val="24"/>
          <w:szCs w:val="24"/>
          <w:u w:val="single"/>
        </w:rPr>
        <w:t xml:space="preserve"> </w:t>
      </w:r>
    </w:p>
    <w:p w:rsidR="008E49C6" w:rsidRDefault="008E49C6" w:rsidP="00A97727">
      <w:pPr>
        <w:rPr>
          <w:sz w:val="24"/>
          <w:szCs w:val="24"/>
          <w:u w:val="single"/>
        </w:rPr>
      </w:pPr>
    </w:p>
    <w:p w:rsidR="008E49C6" w:rsidRDefault="008E49C6" w:rsidP="00A97727">
      <w:pPr>
        <w:rPr>
          <w:sz w:val="24"/>
          <w:szCs w:val="24"/>
        </w:rPr>
      </w:pPr>
      <w:r w:rsidRPr="008E49C6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8E49C6">
        <w:rPr>
          <w:sz w:val="24"/>
          <w:szCs w:val="24"/>
        </w:rPr>
        <w:t>a last thing</w:t>
      </w:r>
      <w:r>
        <w:rPr>
          <w:sz w:val="24"/>
          <w:szCs w:val="24"/>
        </w:rPr>
        <w:t xml:space="preserve"> today, compare two texts in your textbook. Read p.185 in your textbook, and then compare the first draft with the revised draft on p.186. – What a difference a page makes!</w:t>
      </w:r>
    </w:p>
    <w:p w:rsidR="00526A77" w:rsidRDefault="00526A77" w:rsidP="00A97727">
      <w:pPr>
        <w:rPr>
          <w:sz w:val="24"/>
          <w:szCs w:val="24"/>
        </w:rPr>
      </w:pPr>
      <w:r>
        <w:rPr>
          <w:sz w:val="24"/>
          <w:szCs w:val="24"/>
        </w:rPr>
        <w:t xml:space="preserve">The PPP on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should be a nice review for you now.</w:t>
      </w:r>
    </w:p>
    <w:p w:rsidR="008E49C6" w:rsidRPr="006C5681" w:rsidRDefault="008E49C6" w:rsidP="00A97727">
      <w:pPr>
        <w:rPr>
          <w:sz w:val="24"/>
          <w:szCs w:val="24"/>
          <w:u w:val="single"/>
        </w:rPr>
      </w:pPr>
      <w:bookmarkStart w:id="0" w:name="_GoBack"/>
      <w:bookmarkEnd w:id="0"/>
    </w:p>
    <w:p w:rsidR="00051572" w:rsidRDefault="00051572">
      <w:pPr>
        <w:rPr>
          <w:sz w:val="24"/>
          <w:szCs w:val="24"/>
        </w:rPr>
      </w:pPr>
    </w:p>
    <w:p w:rsidR="00C6271E" w:rsidRDefault="00C6271E">
      <w:pPr>
        <w:rPr>
          <w:sz w:val="24"/>
          <w:szCs w:val="24"/>
        </w:rPr>
      </w:pPr>
    </w:p>
    <w:p w:rsidR="00C6271E" w:rsidRDefault="00C6271E">
      <w:pPr>
        <w:rPr>
          <w:sz w:val="24"/>
          <w:szCs w:val="24"/>
        </w:rPr>
      </w:pPr>
    </w:p>
    <w:p w:rsidR="00C6271E" w:rsidRDefault="00C6271E">
      <w:pPr>
        <w:rPr>
          <w:sz w:val="24"/>
          <w:szCs w:val="24"/>
        </w:rPr>
      </w:pPr>
    </w:p>
    <w:p w:rsidR="00474377" w:rsidRDefault="00474377">
      <w:pPr>
        <w:rPr>
          <w:sz w:val="24"/>
          <w:szCs w:val="24"/>
        </w:rPr>
      </w:pPr>
      <w:r>
        <w:rPr>
          <w:sz w:val="24"/>
          <w:szCs w:val="24"/>
        </w:rPr>
        <w:t>Answer key</w:t>
      </w:r>
      <w:r w:rsidR="008E49C6">
        <w:rPr>
          <w:sz w:val="24"/>
          <w:szCs w:val="24"/>
        </w:rPr>
        <w:t>:</w:t>
      </w:r>
    </w:p>
    <w:p w:rsidR="00474377" w:rsidRDefault="00474377">
      <w:pPr>
        <w:rPr>
          <w:sz w:val="24"/>
          <w:szCs w:val="24"/>
        </w:rPr>
      </w:pPr>
    </w:p>
    <w:p w:rsidR="00474377" w:rsidRDefault="0047437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3E73A6" wp14:editId="0DAFE295">
            <wp:extent cx="3514725" cy="7178484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127" cy="718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4E" w:rsidRDefault="007E564E" w:rsidP="007E564E">
      <w:pPr>
        <w:rPr>
          <w:sz w:val="24"/>
          <w:szCs w:val="24"/>
        </w:rPr>
      </w:pPr>
      <w:r>
        <w:rPr>
          <w:sz w:val="24"/>
          <w:szCs w:val="24"/>
        </w:rPr>
        <w:t xml:space="preserve">Practice 7A: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Adverb clause /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Adverb clause /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. Noun clause /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. Adjective clause /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. Adverb clause /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 Adverb clause /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. Adverb clause /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. Adverb clause / 19. Noun clause</w:t>
      </w:r>
    </w:p>
    <w:p w:rsidR="007E564E" w:rsidRDefault="007E564E" w:rsidP="007E564E">
      <w:pPr>
        <w:rPr>
          <w:sz w:val="24"/>
          <w:szCs w:val="24"/>
        </w:rPr>
      </w:pPr>
    </w:p>
    <w:p w:rsidR="00DF0ECD" w:rsidRDefault="00D845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Writing Model (Second Draft): 1. </w:t>
      </w: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they think of peanuts (Adverb clause) / </w:t>
      </w:r>
      <w:r w:rsidR="009454E1">
        <w:rPr>
          <w:sz w:val="24"/>
          <w:szCs w:val="24"/>
        </w:rPr>
        <w:t xml:space="preserve">2. that the allergy rate will decrease (Noun clause) </w:t>
      </w:r>
      <w:r w:rsidR="007F6177">
        <w:rPr>
          <w:sz w:val="24"/>
          <w:szCs w:val="24"/>
        </w:rPr>
        <w:t>4. Although no one knows for certain</w:t>
      </w:r>
      <w:proofErr w:type="gramStart"/>
      <w:r w:rsidR="007F6177">
        <w:rPr>
          <w:sz w:val="24"/>
          <w:szCs w:val="24"/>
        </w:rPr>
        <w:t>...(</w:t>
      </w:r>
      <w:proofErr w:type="gramEnd"/>
      <w:r w:rsidR="007F6177">
        <w:rPr>
          <w:sz w:val="24"/>
          <w:szCs w:val="24"/>
        </w:rPr>
        <w:t xml:space="preserve">Adverb clause) + why this increase is happening (Noun clause) / 5. </w:t>
      </w:r>
      <w:proofErr w:type="gramStart"/>
      <w:r w:rsidR="007F6177">
        <w:rPr>
          <w:sz w:val="24"/>
          <w:szCs w:val="24"/>
        </w:rPr>
        <w:t>that</w:t>
      </w:r>
      <w:proofErr w:type="gramEnd"/>
      <w:r w:rsidR="007F6177">
        <w:rPr>
          <w:sz w:val="24"/>
          <w:szCs w:val="24"/>
        </w:rPr>
        <w:t xml:space="preserve"> children are becoming more sensitive to allergens (Noun clause) + because cleaning products…till the end (Adverb clause) / 7. </w:t>
      </w:r>
      <w:proofErr w:type="gramStart"/>
      <w:r w:rsidR="007F6177">
        <w:rPr>
          <w:sz w:val="24"/>
          <w:szCs w:val="24"/>
        </w:rPr>
        <w:t>that</w:t>
      </w:r>
      <w:proofErr w:type="gramEnd"/>
      <w:r w:rsidR="007F6177">
        <w:rPr>
          <w:sz w:val="24"/>
          <w:szCs w:val="24"/>
        </w:rPr>
        <w:t xml:space="preserve"> the problem…till the end (Noun clause) 9. Because severe allergies have risen at such an alarming rate (Adverb clause) + that research…until the end (Noun clause) 10. </w:t>
      </w:r>
      <w:proofErr w:type="gramStart"/>
      <w:r w:rsidR="007F6177">
        <w:rPr>
          <w:sz w:val="24"/>
          <w:szCs w:val="24"/>
        </w:rPr>
        <w:t>why</w:t>
      </w:r>
      <w:proofErr w:type="gramEnd"/>
      <w:r w:rsidR="007F6177">
        <w:rPr>
          <w:sz w:val="24"/>
          <w:szCs w:val="24"/>
        </w:rPr>
        <w:t xml:space="preserve"> more and more children…</w:t>
      </w:r>
      <w:r w:rsidR="007F6177" w:rsidRPr="007F6177">
        <w:rPr>
          <w:sz w:val="24"/>
          <w:szCs w:val="24"/>
        </w:rPr>
        <w:t xml:space="preserve"> </w:t>
      </w:r>
      <w:r w:rsidR="007F6177">
        <w:rPr>
          <w:sz w:val="24"/>
          <w:szCs w:val="24"/>
        </w:rPr>
        <w:t>till the end (Noun clause)</w:t>
      </w:r>
    </w:p>
    <w:p w:rsidR="00DA5E5C" w:rsidRDefault="00DA5E5C">
      <w:pPr>
        <w:rPr>
          <w:sz w:val="24"/>
          <w:szCs w:val="24"/>
        </w:rPr>
      </w:pPr>
    </w:p>
    <w:p w:rsidR="008B1515" w:rsidRDefault="008B1515">
      <w:pPr>
        <w:rPr>
          <w:sz w:val="24"/>
          <w:szCs w:val="24"/>
        </w:rPr>
      </w:pPr>
      <w:r>
        <w:rPr>
          <w:sz w:val="24"/>
          <w:szCs w:val="24"/>
        </w:rPr>
        <w:t xml:space="preserve">Practice 2: 1a. </w:t>
      </w: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, b. but / 2a. </w:t>
      </w: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, b. but / 3a. 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>, b. yet</w:t>
      </w:r>
    </w:p>
    <w:p w:rsidR="00DF0ECD" w:rsidRDefault="00DF0ECD">
      <w:pPr>
        <w:rPr>
          <w:sz w:val="24"/>
          <w:szCs w:val="24"/>
        </w:rPr>
      </w:pPr>
    </w:p>
    <w:p w:rsidR="00DF0ECD" w:rsidRDefault="00DF0ECD">
      <w:pPr>
        <w:rPr>
          <w:sz w:val="24"/>
          <w:szCs w:val="24"/>
        </w:rPr>
      </w:pPr>
    </w:p>
    <w:p w:rsidR="0045190F" w:rsidRDefault="0045190F">
      <w:pPr>
        <w:rPr>
          <w:sz w:val="24"/>
          <w:szCs w:val="24"/>
        </w:rPr>
      </w:pPr>
    </w:p>
    <w:p w:rsidR="0045190F" w:rsidRDefault="006742B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C1C2A8" wp14:editId="00983651">
            <wp:extent cx="3552825" cy="187442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978" cy="1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FB" w:rsidRDefault="006742B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021F5A" wp14:editId="631D1048">
            <wp:extent cx="2971800" cy="328210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381" cy="332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FB" w:rsidRDefault="001249FB">
      <w:pPr>
        <w:rPr>
          <w:sz w:val="24"/>
          <w:szCs w:val="24"/>
        </w:rPr>
      </w:pPr>
    </w:p>
    <w:p w:rsidR="001249FB" w:rsidRDefault="00DA5E5C">
      <w:pPr>
        <w:rPr>
          <w:sz w:val="24"/>
          <w:szCs w:val="24"/>
        </w:rPr>
      </w:pPr>
      <w:r>
        <w:rPr>
          <w:sz w:val="24"/>
          <w:szCs w:val="24"/>
        </w:rPr>
        <w:t xml:space="preserve">Practice 5: 1. ; </w:t>
      </w: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flexibility / 2. ; </w:t>
      </w: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jobs / 3. ; </w:t>
      </w: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wedding</w:t>
      </w:r>
    </w:p>
    <w:p w:rsidR="001249FB" w:rsidRDefault="001249FB">
      <w:pPr>
        <w:rPr>
          <w:sz w:val="24"/>
          <w:szCs w:val="24"/>
        </w:rPr>
      </w:pPr>
    </w:p>
    <w:p w:rsidR="00051572" w:rsidRDefault="001E3BA4">
      <w:pPr>
        <w:rPr>
          <w:sz w:val="24"/>
          <w:szCs w:val="24"/>
        </w:rPr>
      </w:pPr>
      <w:r>
        <w:rPr>
          <w:sz w:val="24"/>
          <w:szCs w:val="24"/>
        </w:rPr>
        <w:t xml:space="preserve">Compound-complex sentences / p.184: 1. Adverb clause /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Adverb clause /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two</w:t>
      </w:r>
      <w:proofErr w:type="gramEnd"/>
      <w:r>
        <w:rPr>
          <w:sz w:val="24"/>
          <w:szCs w:val="24"/>
        </w:rPr>
        <w:t xml:space="preserve"> Adverb clauses / 4. </w:t>
      </w:r>
      <w:proofErr w:type="gramStart"/>
      <w:r>
        <w:rPr>
          <w:sz w:val="24"/>
          <w:szCs w:val="24"/>
        </w:rPr>
        <w:t>two</w:t>
      </w:r>
      <w:proofErr w:type="gramEnd"/>
      <w:r>
        <w:rPr>
          <w:sz w:val="24"/>
          <w:szCs w:val="24"/>
        </w:rPr>
        <w:t xml:space="preserve"> Noun clauses </w:t>
      </w:r>
    </w:p>
    <w:p w:rsidR="00051572" w:rsidRDefault="00051572">
      <w:pPr>
        <w:rPr>
          <w:sz w:val="24"/>
          <w:szCs w:val="24"/>
        </w:rPr>
      </w:pPr>
    </w:p>
    <w:p w:rsidR="00DA5390" w:rsidRDefault="001249F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96454C" wp14:editId="5EDD6949">
            <wp:extent cx="3390900" cy="2869223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9870" cy="287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90" w:rsidRDefault="001249F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CC4EED0" wp14:editId="0E5BE927">
            <wp:extent cx="2952750" cy="249942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7599" cy="252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90" w:rsidRPr="00847207" w:rsidRDefault="00847207" w:rsidP="0084720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C5681">
        <w:rPr>
          <w:sz w:val="24"/>
          <w:szCs w:val="24"/>
        </w:rPr>
        <w:t xml:space="preserve"> </w:t>
      </w:r>
      <w:r w:rsidRPr="00847207">
        <w:rPr>
          <w:sz w:val="24"/>
          <w:szCs w:val="24"/>
        </w:rPr>
        <w:t>Noun clause</w:t>
      </w:r>
      <w:r w:rsidR="006C5681">
        <w:rPr>
          <w:sz w:val="24"/>
          <w:szCs w:val="24"/>
        </w:rPr>
        <w:t xml:space="preserve"> (that tell…) / </w:t>
      </w:r>
      <w:proofErr w:type="gramStart"/>
      <w:r w:rsidR="006C5681">
        <w:rPr>
          <w:sz w:val="24"/>
          <w:szCs w:val="24"/>
        </w:rPr>
        <w:t>2</w:t>
      </w:r>
      <w:proofErr w:type="gramEnd"/>
      <w:r w:rsidR="006C5681">
        <w:rPr>
          <w:sz w:val="24"/>
          <w:szCs w:val="24"/>
        </w:rPr>
        <w:t>. Adverb clause (w</w:t>
      </w:r>
      <w:r w:rsidRPr="00847207">
        <w:rPr>
          <w:sz w:val="24"/>
          <w:szCs w:val="24"/>
        </w:rPr>
        <w:t>hen…) + non-restrictive Adjective clause (which will help them bargain with the middlemen) + restrictive Adjective clause (to whom</w:t>
      </w:r>
      <w:proofErr w:type="gramStart"/>
      <w:r w:rsidRPr="00847207">
        <w:rPr>
          <w:sz w:val="24"/>
          <w:szCs w:val="24"/>
        </w:rPr>
        <w:t>..)</w:t>
      </w:r>
      <w:proofErr w:type="gramEnd"/>
      <w:r w:rsidRPr="00847207">
        <w:rPr>
          <w:sz w:val="24"/>
          <w:szCs w:val="24"/>
        </w:rPr>
        <w:t xml:space="preserve"> / 3.</w:t>
      </w:r>
      <w:r w:rsidR="006C5681">
        <w:rPr>
          <w:sz w:val="24"/>
          <w:szCs w:val="24"/>
        </w:rPr>
        <w:t xml:space="preserve"> Adverb clause (s</w:t>
      </w:r>
      <w:r w:rsidR="00E878E5">
        <w:rPr>
          <w:sz w:val="24"/>
          <w:szCs w:val="24"/>
        </w:rPr>
        <w:t xml:space="preserve">ince…) / </w:t>
      </w:r>
      <w:proofErr w:type="gramStart"/>
      <w:r w:rsidR="00E878E5">
        <w:rPr>
          <w:sz w:val="24"/>
          <w:szCs w:val="24"/>
        </w:rPr>
        <w:t>4</w:t>
      </w:r>
      <w:proofErr w:type="gramEnd"/>
      <w:r w:rsidR="00E878E5">
        <w:rPr>
          <w:sz w:val="24"/>
          <w:szCs w:val="24"/>
        </w:rPr>
        <w:t xml:space="preserve">. </w:t>
      </w:r>
      <w:r w:rsidR="00E878E5" w:rsidRPr="00847207">
        <w:rPr>
          <w:sz w:val="24"/>
          <w:szCs w:val="24"/>
        </w:rPr>
        <w:t>Adverb clause (When…)</w:t>
      </w:r>
      <w:r w:rsidR="00E878E5">
        <w:rPr>
          <w:sz w:val="24"/>
          <w:szCs w:val="24"/>
        </w:rPr>
        <w:t xml:space="preserve"> + </w:t>
      </w:r>
      <w:r w:rsidR="00E878E5" w:rsidRPr="00847207">
        <w:rPr>
          <w:sz w:val="24"/>
          <w:szCs w:val="24"/>
        </w:rPr>
        <w:t>restrictive Adjective clause (</w:t>
      </w:r>
      <w:r w:rsidR="00E878E5">
        <w:rPr>
          <w:sz w:val="24"/>
          <w:szCs w:val="24"/>
        </w:rPr>
        <w:t xml:space="preserve">who is sitting…) + </w:t>
      </w:r>
      <w:r w:rsidR="006C5681">
        <w:rPr>
          <w:sz w:val="24"/>
          <w:szCs w:val="24"/>
        </w:rPr>
        <w:t>Adverb clause (w</w:t>
      </w:r>
      <w:r w:rsidR="00E878E5" w:rsidRPr="00847207">
        <w:rPr>
          <w:sz w:val="24"/>
          <w:szCs w:val="24"/>
        </w:rPr>
        <w:t>hen</w:t>
      </w:r>
      <w:r w:rsidR="00E878E5">
        <w:rPr>
          <w:sz w:val="24"/>
          <w:szCs w:val="24"/>
        </w:rPr>
        <w:t xml:space="preserve"> you need…</w:t>
      </w:r>
      <w:r w:rsidR="00E878E5" w:rsidRPr="00847207">
        <w:rPr>
          <w:sz w:val="24"/>
          <w:szCs w:val="24"/>
        </w:rPr>
        <w:t>)</w:t>
      </w:r>
    </w:p>
    <w:sectPr w:rsidR="00DA5390" w:rsidRPr="0084720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56A"/>
    <w:multiLevelType w:val="hybridMultilevel"/>
    <w:tmpl w:val="111EED3E"/>
    <w:lvl w:ilvl="0" w:tplc="7FFC4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74"/>
    <w:multiLevelType w:val="hybridMultilevel"/>
    <w:tmpl w:val="3E92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32B9"/>
    <w:multiLevelType w:val="hybridMultilevel"/>
    <w:tmpl w:val="BA6A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0327"/>
    <w:multiLevelType w:val="hybridMultilevel"/>
    <w:tmpl w:val="ADA8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7EB"/>
    <w:multiLevelType w:val="hybridMultilevel"/>
    <w:tmpl w:val="7C9CD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1C"/>
    <w:rsid w:val="00007138"/>
    <w:rsid w:val="0003049D"/>
    <w:rsid w:val="0003194D"/>
    <w:rsid w:val="000323CF"/>
    <w:rsid w:val="00033EB1"/>
    <w:rsid w:val="0004251C"/>
    <w:rsid w:val="00051572"/>
    <w:rsid w:val="00052D70"/>
    <w:rsid w:val="000542E6"/>
    <w:rsid w:val="00076B63"/>
    <w:rsid w:val="00082E99"/>
    <w:rsid w:val="0009028E"/>
    <w:rsid w:val="000A0CF2"/>
    <w:rsid w:val="000A1731"/>
    <w:rsid w:val="000B4CAD"/>
    <w:rsid w:val="000E3C8E"/>
    <w:rsid w:val="00122719"/>
    <w:rsid w:val="001249FB"/>
    <w:rsid w:val="00133CD5"/>
    <w:rsid w:val="00137069"/>
    <w:rsid w:val="00171111"/>
    <w:rsid w:val="001741C4"/>
    <w:rsid w:val="001853E5"/>
    <w:rsid w:val="0019426E"/>
    <w:rsid w:val="001D0E0F"/>
    <w:rsid w:val="001D2081"/>
    <w:rsid w:val="001D4FEA"/>
    <w:rsid w:val="001E3BA4"/>
    <w:rsid w:val="001F31A3"/>
    <w:rsid w:val="00212EB6"/>
    <w:rsid w:val="0022093B"/>
    <w:rsid w:val="00222281"/>
    <w:rsid w:val="00235DBA"/>
    <w:rsid w:val="0023799A"/>
    <w:rsid w:val="002422B5"/>
    <w:rsid w:val="002446B4"/>
    <w:rsid w:val="00255205"/>
    <w:rsid w:val="00274FBB"/>
    <w:rsid w:val="002C159B"/>
    <w:rsid w:val="002C1728"/>
    <w:rsid w:val="002E7C27"/>
    <w:rsid w:val="002F1737"/>
    <w:rsid w:val="00300BFD"/>
    <w:rsid w:val="00317785"/>
    <w:rsid w:val="00325A90"/>
    <w:rsid w:val="0033514B"/>
    <w:rsid w:val="00341461"/>
    <w:rsid w:val="003416A0"/>
    <w:rsid w:val="00391D64"/>
    <w:rsid w:val="003A7645"/>
    <w:rsid w:val="003B1EA6"/>
    <w:rsid w:val="003B3FFE"/>
    <w:rsid w:val="003C6949"/>
    <w:rsid w:val="003D3596"/>
    <w:rsid w:val="003E596E"/>
    <w:rsid w:val="004077D5"/>
    <w:rsid w:val="004517C6"/>
    <w:rsid w:val="0045190F"/>
    <w:rsid w:val="00474377"/>
    <w:rsid w:val="004A0945"/>
    <w:rsid w:val="004B5963"/>
    <w:rsid w:val="004C4FEB"/>
    <w:rsid w:val="004D4ACE"/>
    <w:rsid w:val="004E754D"/>
    <w:rsid w:val="004F05D2"/>
    <w:rsid w:val="00505B91"/>
    <w:rsid w:val="00517031"/>
    <w:rsid w:val="00526A77"/>
    <w:rsid w:val="005559A0"/>
    <w:rsid w:val="0056385B"/>
    <w:rsid w:val="00575F6B"/>
    <w:rsid w:val="0060611B"/>
    <w:rsid w:val="006645C5"/>
    <w:rsid w:val="006742BB"/>
    <w:rsid w:val="00683D33"/>
    <w:rsid w:val="006C5681"/>
    <w:rsid w:val="006C7AC2"/>
    <w:rsid w:val="006E0C58"/>
    <w:rsid w:val="006F35CB"/>
    <w:rsid w:val="007226A8"/>
    <w:rsid w:val="00725697"/>
    <w:rsid w:val="00731120"/>
    <w:rsid w:val="00733315"/>
    <w:rsid w:val="00734EB4"/>
    <w:rsid w:val="007364FD"/>
    <w:rsid w:val="007368BD"/>
    <w:rsid w:val="00752D33"/>
    <w:rsid w:val="00767C9D"/>
    <w:rsid w:val="007929A8"/>
    <w:rsid w:val="007D317E"/>
    <w:rsid w:val="007D7FA8"/>
    <w:rsid w:val="007E564E"/>
    <w:rsid w:val="007F5821"/>
    <w:rsid w:val="007F6177"/>
    <w:rsid w:val="008008D2"/>
    <w:rsid w:val="0080219C"/>
    <w:rsid w:val="00816852"/>
    <w:rsid w:val="008315C8"/>
    <w:rsid w:val="00836250"/>
    <w:rsid w:val="00847207"/>
    <w:rsid w:val="008942CE"/>
    <w:rsid w:val="008B1515"/>
    <w:rsid w:val="008B667C"/>
    <w:rsid w:val="008D3C61"/>
    <w:rsid w:val="008E0FA7"/>
    <w:rsid w:val="008E33ED"/>
    <w:rsid w:val="008E42AC"/>
    <w:rsid w:val="008E49C6"/>
    <w:rsid w:val="008F03B6"/>
    <w:rsid w:val="008F2DEF"/>
    <w:rsid w:val="008F4F54"/>
    <w:rsid w:val="009215F4"/>
    <w:rsid w:val="00936035"/>
    <w:rsid w:val="009454E1"/>
    <w:rsid w:val="009708F5"/>
    <w:rsid w:val="0098185B"/>
    <w:rsid w:val="009A092F"/>
    <w:rsid w:val="009A41FD"/>
    <w:rsid w:val="009B5750"/>
    <w:rsid w:val="009E51F9"/>
    <w:rsid w:val="009E7A04"/>
    <w:rsid w:val="009F37D0"/>
    <w:rsid w:val="00A01119"/>
    <w:rsid w:val="00A022A1"/>
    <w:rsid w:val="00A02392"/>
    <w:rsid w:val="00A11B87"/>
    <w:rsid w:val="00A12560"/>
    <w:rsid w:val="00A17A48"/>
    <w:rsid w:val="00A27EFB"/>
    <w:rsid w:val="00A35528"/>
    <w:rsid w:val="00A50B72"/>
    <w:rsid w:val="00A752A0"/>
    <w:rsid w:val="00A97727"/>
    <w:rsid w:val="00AD0705"/>
    <w:rsid w:val="00AD4F2C"/>
    <w:rsid w:val="00AE0A3E"/>
    <w:rsid w:val="00AE3D55"/>
    <w:rsid w:val="00B00406"/>
    <w:rsid w:val="00B16E99"/>
    <w:rsid w:val="00B236D5"/>
    <w:rsid w:val="00B306C1"/>
    <w:rsid w:val="00B3453E"/>
    <w:rsid w:val="00B72FA7"/>
    <w:rsid w:val="00B83AE6"/>
    <w:rsid w:val="00B850EA"/>
    <w:rsid w:val="00B8786F"/>
    <w:rsid w:val="00BB3BBB"/>
    <w:rsid w:val="00BC745A"/>
    <w:rsid w:val="00C06255"/>
    <w:rsid w:val="00C068A9"/>
    <w:rsid w:val="00C06A3D"/>
    <w:rsid w:val="00C2239A"/>
    <w:rsid w:val="00C228DE"/>
    <w:rsid w:val="00C3232B"/>
    <w:rsid w:val="00C40655"/>
    <w:rsid w:val="00C6271E"/>
    <w:rsid w:val="00C94A9C"/>
    <w:rsid w:val="00CA1244"/>
    <w:rsid w:val="00CB7EF5"/>
    <w:rsid w:val="00CC4285"/>
    <w:rsid w:val="00CD354A"/>
    <w:rsid w:val="00CF682C"/>
    <w:rsid w:val="00D0388A"/>
    <w:rsid w:val="00D14FB9"/>
    <w:rsid w:val="00D273BC"/>
    <w:rsid w:val="00D36E95"/>
    <w:rsid w:val="00D434DF"/>
    <w:rsid w:val="00D43B67"/>
    <w:rsid w:val="00D845C1"/>
    <w:rsid w:val="00D943F0"/>
    <w:rsid w:val="00DA5390"/>
    <w:rsid w:val="00DA5E5C"/>
    <w:rsid w:val="00DB4CE7"/>
    <w:rsid w:val="00DC51B3"/>
    <w:rsid w:val="00DD2F5C"/>
    <w:rsid w:val="00DF0ECD"/>
    <w:rsid w:val="00E32C98"/>
    <w:rsid w:val="00E779AF"/>
    <w:rsid w:val="00E878E5"/>
    <w:rsid w:val="00EA0178"/>
    <w:rsid w:val="00EA178A"/>
    <w:rsid w:val="00EB034E"/>
    <w:rsid w:val="00EF7BB1"/>
    <w:rsid w:val="00F259C7"/>
    <w:rsid w:val="00F3665E"/>
    <w:rsid w:val="00F376F9"/>
    <w:rsid w:val="00F53F68"/>
    <w:rsid w:val="00F64915"/>
    <w:rsid w:val="00F65621"/>
    <w:rsid w:val="00F72941"/>
    <w:rsid w:val="00F7479B"/>
    <w:rsid w:val="00F74CBE"/>
    <w:rsid w:val="00FB3D83"/>
    <w:rsid w:val="00FD0B26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D42CB-7D6C-4C3B-AB20-23F55CC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37</cp:revision>
  <dcterms:created xsi:type="dcterms:W3CDTF">2020-04-06T09:50:00Z</dcterms:created>
  <dcterms:modified xsi:type="dcterms:W3CDTF">2020-11-18T10:47:00Z</dcterms:modified>
</cp:coreProperties>
</file>