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49" w:rsidRDefault="00B32F92" w:rsidP="00FC225D">
      <w:pPr>
        <w:jc w:val="center"/>
        <w:outlineLvl w:val="0"/>
        <w:rPr>
          <w:b/>
          <w:sz w:val="32"/>
          <w:szCs w:val="32"/>
          <w:lang w:val="en-US"/>
        </w:rPr>
      </w:pPr>
      <w:r>
        <w:rPr>
          <w:b/>
          <w:sz w:val="32"/>
          <w:szCs w:val="32"/>
          <w:lang w:val="en-US"/>
        </w:rPr>
        <w:t xml:space="preserve"> </w:t>
      </w:r>
    </w:p>
    <w:p w:rsidR="00AF5849" w:rsidRDefault="00AF5849" w:rsidP="00FC225D">
      <w:pPr>
        <w:jc w:val="center"/>
        <w:outlineLvl w:val="0"/>
        <w:rPr>
          <w:b/>
          <w:sz w:val="32"/>
          <w:szCs w:val="32"/>
          <w:lang w:val="en-US"/>
        </w:rPr>
      </w:pPr>
    </w:p>
    <w:p w:rsidR="00FC225D" w:rsidRDefault="00B32F92" w:rsidP="00B32F92">
      <w:pPr>
        <w:jc w:val="center"/>
        <w:outlineLvl w:val="0"/>
        <w:rPr>
          <w:b/>
          <w:sz w:val="32"/>
          <w:szCs w:val="32"/>
          <w:lang w:val="en-US"/>
        </w:rPr>
      </w:pPr>
      <w:r>
        <w:rPr>
          <w:b/>
          <w:sz w:val="32"/>
          <w:szCs w:val="32"/>
          <w:lang w:val="en-US"/>
        </w:rPr>
        <w:t>Course Information</w:t>
      </w:r>
    </w:p>
    <w:p w:rsidR="00FC225D" w:rsidRDefault="00FC225D" w:rsidP="00FC225D">
      <w:pPr>
        <w:jc w:val="center"/>
        <w:outlineLvl w:val="0"/>
        <w:rPr>
          <w:b/>
          <w:sz w:val="32"/>
          <w:szCs w:val="32"/>
          <w:lang w:val="en-US"/>
        </w:rPr>
      </w:pPr>
      <w:r>
        <w:rPr>
          <w:b/>
          <w:sz w:val="32"/>
          <w:szCs w:val="32"/>
          <w:lang w:val="en-US"/>
        </w:rPr>
        <w:t>Written Production I</w:t>
      </w:r>
      <w:r w:rsidR="009F2BE6">
        <w:rPr>
          <w:b/>
          <w:sz w:val="32"/>
          <w:szCs w:val="32"/>
          <w:lang w:val="en-US"/>
        </w:rPr>
        <w:t xml:space="preserve"> / </w:t>
      </w:r>
      <w:proofErr w:type="spellStart"/>
      <w:r w:rsidR="009F2BE6">
        <w:rPr>
          <w:b/>
          <w:sz w:val="32"/>
          <w:szCs w:val="32"/>
          <w:lang w:val="en-US"/>
        </w:rPr>
        <w:t>Übung</w:t>
      </w:r>
      <w:proofErr w:type="spellEnd"/>
    </w:p>
    <w:p w:rsidR="004820D3" w:rsidRDefault="004820D3" w:rsidP="00FC225D">
      <w:pPr>
        <w:jc w:val="center"/>
        <w:outlineLvl w:val="0"/>
        <w:rPr>
          <w:b/>
          <w:sz w:val="32"/>
          <w:szCs w:val="32"/>
          <w:lang w:val="en-US"/>
        </w:rPr>
      </w:pPr>
      <w:r>
        <w:rPr>
          <w:b/>
          <w:sz w:val="32"/>
          <w:szCs w:val="32"/>
          <w:lang w:val="en-US"/>
        </w:rPr>
        <w:t>ASB2EN5WPU</w:t>
      </w:r>
    </w:p>
    <w:p w:rsidR="00FC225D" w:rsidRDefault="00DB5742" w:rsidP="00FC225D">
      <w:pPr>
        <w:jc w:val="center"/>
        <w:outlineLvl w:val="0"/>
        <w:rPr>
          <w:b/>
          <w:sz w:val="32"/>
          <w:szCs w:val="32"/>
          <w:lang w:val="en-US"/>
        </w:rPr>
      </w:pPr>
      <w:r>
        <w:rPr>
          <w:b/>
          <w:sz w:val="32"/>
          <w:szCs w:val="32"/>
          <w:lang w:val="en-US"/>
        </w:rPr>
        <w:t>W</w:t>
      </w:r>
      <w:r w:rsidR="00C56072">
        <w:rPr>
          <w:b/>
          <w:sz w:val="32"/>
          <w:szCs w:val="32"/>
          <w:lang w:val="en-US"/>
        </w:rPr>
        <w:t>S 20</w:t>
      </w:r>
      <w:r w:rsidR="006F7AE1">
        <w:rPr>
          <w:b/>
          <w:sz w:val="32"/>
          <w:szCs w:val="32"/>
          <w:lang w:val="en-US"/>
        </w:rPr>
        <w:t>21</w:t>
      </w:r>
      <w:r>
        <w:rPr>
          <w:b/>
          <w:sz w:val="32"/>
          <w:szCs w:val="32"/>
          <w:lang w:val="en-US"/>
        </w:rPr>
        <w:t>/</w:t>
      </w:r>
      <w:r w:rsidR="006F7AE1">
        <w:rPr>
          <w:b/>
          <w:sz w:val="32"/>
          <w:szCs w:val="32"/>
          <w:lang w:val="en-US"/>
        </w:rPr>
        <w:t>22</w:t>
      </w:r>
    </w:p>
    <w:p w:rsidR="00AF5849" w:rsidRDefault="00AF5849" w:rsidP="00FC225D">
      <w:pPr>
        <w:rPr>
          <w:b/>
          <w:sz w:val="28"/>
          <w:szCs w:val="28"/>
          <w:lang w:val="en-US"/>
        </w:rPr>
      </w:pPr>
    </w:p>
    <w:p w:rsidR="00AE75B2" w:rsidRDefault="00AE75B2" w:rsidP="00FC225D">
      <w:pPr>
        <w:rPr>
          <w:b/>
          <w:sz w:val="28"/>
          <w:szCs w:val="28"/>
          <w:lang w:val="en-US"/>
        </w:rPr>
      </w:pPr>
    </w:p>
    <w:p w:rsidR="00FC225D" w:rsidRPr="00691637" w:rsidRDefault="00FC225D" w:rsidP="00691637">
      <w:pPr>
        <w:outlineLvl w:val="0"/>
        <w:rPr>
          <w:b/>
          <w:sz w:val="28"/>
          <w:szCs w:val="28"/>
          <w:lang w:val="en-US"/>
        </w:rPr>
      </w:pPr>
      <w:r>
        <w:rPr>
          <w:b/>
          <w:sz w:val="28"/>
          <w:szCs w:val="28"/>
          <w:lang w:val="en-US"/>
        </w:rPr>
        <w:t>Course description:</w:t>
      </w:r>
    </w:p>
    <w:p w:rsidR="002458D5" w:rsidRPr="004B5808" w:rsidRDefault="009F2BE6" w:rsidP="002458D5">
      <w:pPr>
        <w:autoSpaceDE w:val="0"/>
        <w:autoSpaceDN w:val="0"/>
        <w:adjustRightInd w:val="0"/>
        <w:rPr>
          <w:rFonts w:eastAsiaTheme="minorHAnsi"/>
          <w:iCs/>
          <w:lang w:val="en-US" w:eastAsia="en-US"/>
        </w:rPr>
      </w:pPr>
      <w:r>
        <w:rPr>
          <w:lang w:val="en-US"/>
        </w:rPr>
        <w:t xml:space="preserve">The class </w:t>
      </w:r>
      <w:proofErr w:type="gramStart"/>
      <w:r w:rsidRPr="009F2BE6">
        <w:rPr>
          <w:i/>
          <w:lang w:val="en-US"/>
        </w:rPr>
        <w:t>Written</w:t>
      </w:r>
      <w:proofErr w:type="gramEnd"/>
      <w:r w:rsidRPr="009F2BE6">
        <w:rPr>
          <w:i/>
          <w:lang w:val="en-US"/>
        </w:rPr>
        <w:t xml:space="preserve"> Production I</w:t>
      </w:r>
      <w:r>
        <w:rPr>
          <w:lang w:val="en-US"/>
        </w:rPr>
        <w:t xml:space="preserve"> consists of a lecture part and an </w:t>
      </w:r>
      <w:proofErr w:type="spellStart"/>
      <w:r>
        <w:rPr>
          <w:lang w:val="en-US"/>
        </w:rPr>
        <w:t>Übung</w:t>
      </w:r>
      <w:proofErr w:type="spellEnd"/>
      <w:r>
        <w:rPr>
          <w:lang w:val="en-US"/>
        </w:rPr>
        <w:t xml:space="preserve"> part. </w:t>
      </w:r>
      <w:r w:rsidR="008F666F">
        <w:rPr>
          <w:lang w:val="en-US"/>
        </w:rPr>
        <w:t xml:space="preserve">The lecture makes up 40% of your final grade; the </w:t>
      </w:r>
      <w:proofErr w:type="spellStart"/>
      <w:r w:rsidR="008F666F">
        <w:rPr>
          <w:lang w:val="en-US"/>
        </w:rPr>
        <w:t>Übung</w:t>
      </w:r>
      <w:proofErr w:type="spellEnd"/>
      <w:r w:rsidR="008F666F">
        <w:rPr>
          <w:lang w:val="en-US"/>
        </w:rPr>
        <w:t xml:space="preserve"> makes up 60% of </w:t>
      </w:r>
      <w:r w:rsidR="00CB77E4">
        <w:rPr>
          <w:lang w:val="en-US"/>
        </w:rPr>
        <w:t>your</w:t>
      </w:r>
      <w:r w:rsidR="004B5808">
        <w:rPr>
          <w:lang w:val="en-US"/>
        </w:rPr>
        <w:t xml:space="preserve"> final grade. </w:t>
      </w:r>
      <w:r w:rsidR="00FC225D">
        <w:rPr>
          <w:lang w:val="en-US"/>
        </w:rPr>
        <w:t xml:space="preserve">This course develops the ability to write varied, complex sentences and effective paragraphs. Emphasis is on the </w:t>
      </w:r>
      <w:r w:rsidR="005840D7">
        <w:rPr>
          <w:lang w:val="en-US"/>
        </w:rPr>
        <w:t>organization of paragraphs.</w:t>
      </w:r>
      <w:r w:rsidR="00FC225D">
        <w:rPr>
          <w:lang w:val="en-US"/>
        </w:rPr>
        <w:t xml:space="preserve"> </w:t>
      </w:r>
      <w:r w:rsidR="002458D5">
        <w:rPr>
          <w:lang w:val="en-US"/>
        </w:rPr>
        <w:t>By the end of the semester</w:t>
      </w:r>
      <w:r w:rsidR="00330159">
        <w:rPr>
          <w:lang w:val="en-US"/>
        </w:rPr>
        <w:t xml:space="preserve">, </w:t>
      </w:r>
      <w:r w:rsidR="002458D5">
        <w:rPr>
          <w:lang w:val="en-US"/>
        </w:rPr>
        <w:t xml:space="preserve">you should be able to </w:t>
      </w:r>
      <w:r w:rsidR="002458D5" w:rsidRPr="004B5808">
        <w:rPr>
          <w:rFonts w:eastAsiaTheme="minorHAnsi"/>
          <w:iCs/>
          <w:lang w:val="en-US" w:eastAsia="en-US"/>
        </w:rPr>
        <w:t xml:space="preserve">write clear, </w:t>
      </w:r>
      <w:r w:rsidR="00A6523C">
        <w:rPr>
          <w:rFonts w:eastAsiaTheme="minorHAnsi"/>
          <w:iCs/>
          <w:lang w:val="en-US" w:eastAsia="en-US"/>
        </w:rPr>
        <w:t xml:space="preserve">unified, and </w:t>
      </w:r>
      <w:r w:rsidR="002458D5" w:rsidRPr="004B5808">
        <w:rPr>
          <w:rFonts w:eastAsiaTheme="minorHAnsi"/>
          <w:iCs/>
          <w:lang w:val="en-US" w:eastAsia="en-US"/>
        </w:rPr>
        <w:t>well-structured texts</w:t>
      </w:r>
      <w:r w:rsidR="002458D5">
        <w:rPr>
          <w:rFonts w:eastAsiaTheme="minorHAnsi"/>
          <w:iCs/>
          <w:lang w:val="en-US" w:eastAsia="en-US"/>
        </w:rPr>
        <w:t xml:space="preserve">, </w:t>
      </w:r>
      <w:r w:rsidR="002458D5" w:rsidRPr="004B5808">
        <w:rPr>
          <w:rFonts w:eastAsiaTheme="minorHAnsi"/>
          <w:iCs/>
          <w:lang w:val="en-US" w:eastAsia="en-US"/>
        </w:rPr>
        <w:t>su</w:t>
      </w:r>
      <w:r w:rsidR="002458D5">
        <w:rPr>
          <w:rFonts w:eastAsiaTheme="minorHAnsi"/>
          <w:iCs/>
          <w:lang w:val="en-US" w:eastAsia="en-US"/>
        </w:rPr>
        <w:t xml:space="preserve">pporting points of view at some </w:t>
      </w:r>
      <w:r w:rsidR="002458D5" w:rsidRPr="004B5808">
        <w:rPr>
          <w:rFonts w:eastAsiaTheme="minorHAnsi"/>
          <w:iCs/>
          <w:lang w:val="en-US" w:eastAsia="en-US"/>
        </w:rPr>
        <w:t>length with subsidiary points</w:t>
      </w:r>
      <w:r w:rsidR="005118EB">
        <w:rPr>
          <w:rFonts w:eastAsiaTheme="minorHAnsi"/>
          <w:iCs/>
          <w:lang w:val="en-US" w:eastAsia="en-US"/>
        </w:rPr>
        <w:t xml:space="preserve"> </w:t>
      </w:r>
      <w:r w:rsidR="002458D5" w:rsidRPr="004B5808">
        <w:rPr>
          <w:rFonts w:eastAsiaTheme="minorHAnsi"/>
          <w:iCs/>
          <w:lang w:val="en-US" w:eastAsia="en-US"/>
        </w:rPr>
        <w:t xml:space="preserve">and </w:t>
      </w:r>
      <w:r w:rsidR="00A6523C">
        <w:rPr>
          <w:rFonts w:eastAsiaTheme="minorHAnsi"/>
          <w:iCs/>
          <w:lang w:val="en-US" w:eastAsia="en-US"/>
        </w:rPr>
        <w:t>relevant examples</w:t>
      </w:r>
      <w:r w:rsidR="00FF6FAF">
        <w:rPr>
          <w:rFonts w:eastAsiaTheme="minorHAnsi"/>
          <w:iCs/>
          <w:lang w:val="en-US" w:eastAsia="en-US"/>
        </w:rPr>
        <w:t>,</w:t>
      </w:r>
      <w:r w:rsidR="002458D5">
        <w:rPr>
          <w:rFonts w:eastAsiaTheme="minorHAnsi"/>
          <w:iCs/>
          <w:lang w:val="en-US" w:eastAsia="en-US"/>
        </w:rPr>
        <w:t xml:space="preserve"> and </w:t>
      </w:r>
      <w:r w:rsidR="002F780D">
        <w:rPr>
          <w:rFonts w:eastAsiaTheme="minorHAnsi"/>
          <w:iCs/>
          <w:lang w:val="en-US" w:eastAsia="en-US"/>
        </w:rPr>
        <w:t>finishing</w:t>
      </w:r>
      <w:r w:rsidR="002458D5" w:rsidRPr="004B5808">
        <w:rPr>
          <w:rFonts w:eastAsiaTheme="minorHAnsi"/>
          <w:iCs/>
          <w:lang w:val="en-US" w:eastAsia="en-US"/>
        </w:rPr>
        <w:t xml:space="preserve"> with an appropriate conclusion.</w:t>
      </w:r>
    </w:p>
    <w:p w:rsidR="00AF5849" w:rsidRPr="00AF5849" w:rsidRDefault="00AF5849" w:rsidP="00FC225D">
      <w:pPr>
        <w:jc w:val="both"/>
        <w:outlineLvl w:val="0"/>
        <w:rPr>
          <w:b/>
          <w:sz w:val="40"/>
          <w:szCs w:val="40"/>
          <w:lang w:val="en-US"/>
        </w:rPr>
      </w:pPr>
    </w:p>
    <w:p w:rsidR="00462276" w:rsidRDefault="00FC225D" w:rsidP="00FC225D">
      <w:pPr>
        <w:jc w:val="both"/>
        <w:outlineLvl w:val="0"/>
        <w:rPr>
          <w:b/>
          <w:sz w:val="28"/>
          <w:szCs w:val="28"/>
          <w:lang w:val="en-US"/>
        </w:rPr>
      </w:pPr>
      <w:r>
        <w:rPr>
          <w:b/>
          <w:sz w:val="28"/>
          <w:szCs w:val="28"/>
          <w:lang w:val="en-US"/>
        </w:rPr>
        <w:t xml:space="preserve">Course requirements: </w:t>
      </w:r>
    </w:p>
    <w:p w:rsidR="00DA4116" w:rsidRPr="00006E89" w:rsidRDefault="00DA4116" w:rsidP="00DA4116">
      <w:pPr>
        <w:autoSpaceDE w:val="0"/>
        <w:autoSpaceDN w:val="0"/>
        <w:adjustRightInd w:val="0"/>
        <w:rPr>
          <w:color w:val="000000"/>
          <w:lang w:val="en-US" w:eastAsia="en-US"/>
        </w:rPr>
      </w:pPr>
      <w:r w:rsidRPr="00006E89">
        <w:rPr>
          <w:color w:val="000000"/>
          <w:lang w:val="en-US"/>
        </w:rPr>
        <w:t>Prerequisites: Einstufungstest; E B 5</w:t>
      </w:r>
      <w:r w:rsidR="00833B9B" w:rsidRPr="00006E89">
        <w:rPr>
          <w:color w:val="000000"/>
          <w:lang w:val="en-US"/>
        </w:rPr>
        <w:t>.1</w:t>
      </w:r>
      <w:r w:rsidRPr="00006E89">
        <w:rPr>
          <w:color w:val="000000"/>
          <w:lang w:val="en-US"/>
        </w:rPr>
        <w:t xml:space="preserve"> UE Advanced Grammar</w:t>
      </w:r>
    </w:p>
    <w:p w:rsidR="00DA4116" w:rsidRPr="00006E89" w:rsidRDefault="00DA4116" w:rsidP="00DA4116">
      <w:pPr>
        <w:pStyle w:val="Default"/>
        <w:rPr>
          <w:lang w:val="en-US"/>
        </w:rPr>
      </w:pPr>
      <w:r w:rsidRPr="00006E89">
        <w:rPr>
          <w:lang w:val="en-US"/>
        </w:rPr>
        <w:t xml:space="preserve">Prüfungsart: prüfungsimmanent </w:t>
      </w:r>
    </w:p>
    <w:p w:rsidR="00FC225D" w:rsidRPr="00DA4116" w:rsidRDefault="00DA4116" w:rsidP="00DA4116">
      <w:pPr>
        <w:rPr>
          <w:color w:val="000000"/>
          <w:lang w:val="en-US"/>
        </w:rPr>
      </w:pPr>
      <w:r w:rsidRPr="00DA4116">
        <w:rPr>
          <w:color w:val="000000"/>
          <w:lang w:val="en-US"/>
        </w:rPr>
        <w:t xml:space="preserve">You must not miss more than </w:t>
      </w:r>
      <w:r w:rsidRPr="00DA4116">
        <w:rPr>
          <w:bCs/>
          <w:color w:val="000000"/>
          <w:lang w:val="en-US"/>
        </w:rPr>
        <w:t>two classes</w:t>
      </w:r>
      <w:r w:rsidRPr="00DA4116">
        <w:rPr>
          <w:color w:val="000000"/>
          <w:lang w:val="en-US"/>
        </w:rPr>
        <w:t>!</w:t>
      </w:r>
    </w:p>
    <w:p w:rsidR="000B7B18" w:rsidRDefault="00CD5BD5" w:rsidP="000B7B18">
      <w:pPr>
        <w:jc w:val="both"/>
        <w:rPr>
          <w:lang w:val="en-US"/>
        </w:rPr>
      </w:pPr>
      <w:r>
        <w:rPr>
          <w:lang w:val="en-US"/>
        </w:rPr>
        <w:t>Weekly a</w:t>
      </w:r>
      <w:r w:rsidR="00FC225D">
        <w:rPr>
          <w:lang w:val="en-US"/>
        </w:rPr>
        <w:t xml:space="preserve">ssigned exercises </w:t>
      </w:r>
      <w:r w:rsidR="00DE5C88">
        <w:rPr>
          <w:lang w:val="en-US"/>
        </w:rPr>
        <w:t>(paragraphs</w:t>
      </w:r>
      <w:r w:rsidR="005B7C27">
        <w:rPr>
          <w:lang w:val="en-US"/>
        </w:rPr>
        <w:t xml:space="preserve"> - must be uploaded on </w:t>
      </w:r>
      <w:proofErr w:type="spellStart"/>
      <w:r w:rsidR="005B7C27">
        <w:rPr>
          <w:lang w:val="en-US"/>
        </w:rPr>
        <w:t>moodle</w:t>
      </w:r>
      <w:proofErr w:type="spellEnd"/>
      <w:r w:rsidR="005B7C27">
        <w:rPr>
          <w:lang w:val="en-US"/>
        </w:rPr>
        <w:t xml:space="preserve"> - </w:t>
      </w:r>
      <w:r w:rsidR="00DE5C88">
        <w:rPr>
          <w:lang w:val="en-US"/>
        </w:rPr>
        <w:t xml:space="preserve">and chapter </w:t>
      </w:r>
      <w:proofErr w:type="gramStart"/>
      <w:r w:rsidR="00DE5C88">
        <w:rPr>
          <w:lang w:val="en-US"/>
        </w:rPr>
        <w:t>quizzes</w:t>
      </w:r>
      <w:r w:rsidR="00DB5742">
        <w:rPr>
          <w:lang w:val="en-US"/>
        </w:rPr>
        <w:t xml:space="preserve"> </w:t>
      </w:r>
      <w:r w:rsidR="005B7C27">
        <w:rPr>
          <w:lang w:val="en-US"/>
        </w:rPr>
        <w:t xml:space="preserve"> on</w:t>
      </w:r>
      <w:proofErr w:type="gramEnd"/>
      <w:r w:rsidR="005B7C27">
        <w:rPr>
          <w:lang w:val="en-US"/>
        </w:rPr>
        <w:t xml:space="preserve"> </w:t>
      </w:r>
      <w:proofErr w:type="spellStart"/>
      <w:r w:rsidR="005B7C27">
        <w:rPr>
          <w:lang w:val="en-US"/>
        </w:rPr>
        <w:t>moodle</w:t>
      </w:r>
      <w:proofErr w:type="spellEnd"/>
      <w:r w:rsidR="005B7C27">
        <w:rPr>
          <w:lang w:val="en-US"/>
        </w:rPr>
        <w:t>)</w:t>
      </w:r>
      <w:r w:rsidR="00462276">
        <w:rPr>
          <w:lang w:val="en-US"/>
        </w:rPr>
        <w:t xml:space="preserve"> </w:t>
      </w:r>
      <w:r w:rsidR="00FC225D">
        <w:rPr>
          <w:lang w:val="en-US"/>
        </w:rPr>
        <w:t>must be</w:t>
      </w:r>
      <w:r w:rsidR="000B7B18">
        <w:rPr>
          <w:lang w:val="en-US"/>
        </w:rPr>
        <w:t xml:space="preserve"> finished by the day indicated. </w:t>
      </w:r>
      <w:bookmarkStart w:id="0" w:name="_GoBack"/>
      <w:bookmarkEnd w:id="0"/>
      <w:r w:rsidR="000B7B18">
        <w:rPr>
          <w:lang w:val="en-US"/>
        </w:rPr>
        <w:t>This class is a workshop where continuous practice and assessment will help you become a better writer.</w:t>
      </w:r>
    </w:p>
    <w:p w:rsidR="00700042" w:rsidRDefault="00FC225D" w:rsidP="00FC225D">
      <w:pPr>
        <w:jc w:val="both"/>
        <w:rPr>
          <w:lang w:val="en-US"/>
        </w:rPr>
      </w:pPr>
      <w:r>
        <w:rPr>
          <w:lang w:val="en-US"/>
        </w:rPr>
        <w:t>If you want to make progress in this course, you need to come to every class meeting. If you are absent for any reason, talk to your classmates about the work you m</w:t>
      </w:r>
      <w:r w:rsidR="00AE75B2">
        <w:rPr>
          <w:lang w:val="en-US"/>
        </w:rPr>
        <w:t xml:space="preserve">issed. </w:t>
      </w:r>
    </w:p>
    <w:p w:rsidR="00FC225D" w:rsidRDefault="00AE75B2" w:rsidP="00FC225D">
      <w:pPr>
        <w:jc w:val="both"/>
        <w:rPr>
          <w:lang w:val="en-US"/>
        </w:rPr>
      </w:pPr>
      <w:r>
        <w:rPr>
          <w:lang w:val="en-US"/>
        </w:rPr>
        <w:t xml:space="preserve">There will </w:t>
      </w:r>
      <w:r w:rsidR="00700042">
        <w:rPr>
          <w:lang w:val="en-US"/>
        </w:rPr>
        <w:t xml:space="preserve">also </w:t>
      </w:r>
      <w:r>
        <w:rPr>
          <w:lang w:val="en-US"/>
        </w:rPr>
        <w:t xml:space="preserve">be a midterm </w:t>
      </w:r>
      <w:r w:rsidR="00EF61C9">
        <w:rPr>
          <w:lang w:val="en-US"/>
        </w:rPr>
        <w:t>(week 10</w:t>
      </w:r>
      <w:r w:rsidR="00462276">
        <w:rPr>
          <w:lang w:val="en-US"/>
        </w:rPr>
        <w:t xml:space="preserve">) </w:t>
      </w:r>
      <w:r>
        <w:rPr>
          <w:lang w:val="en-US"/>
        </w:rPr>
        <w:t>and a final exam</w:t>
      </w:r>
      <w:r w:rsidR="00462276">
        <w:rPr>
          <w:lang w:val="en-US"/>
        </w:rPr>
        <w:t xml:space="preserve"> (week 14)</w:t>
      </w:r>
      <w:r>
        <w:rPr>
          <w:lang w:val="en-US"/>
        </w:rPr>
        <w:t>.</w:t>
      </w:r>
    </w:p>
    <w:p w:rsidR="00DA297B" w:rsidRDefault="00DA297B" w:rsidP="00FC225D">
      <w:pPr>
        <w:jc w:val="both"/>
        <w:rPr>
          <w:lang w:val="en-US"/>
        </w:rPr>
      </w:pPr>
    </w:p>
    <w:p w:rsidR="00D03315" w:rsidRDefault="00462276" w:rsidP="00FC225D">
      <w:pPr>
        <w:jc w:val="both"/>
        <w:rPr>
          <w:lang w:val="en-US"/>
        </w:rPr>
      </w:pPr>
      <w:r>
        <w:rPr>
          <w:lang w:val="en-US"/>
        </w:rPr>
        <w:t xml:space="preserve">Grade / </w:t>
      </w:r>
      <w:proofErr w:type="spellStart"/>
      <w:r w:rsidR="00BD5639">
        <w:rPr>
          <w:lang w:val="en-US"/>
        </w:rPr>
        <w:t>Übung</w:t>
      </w:r>
      <w:proofErr w:type="spellEnd"/>
      <w:r w:rsidR="00BD5639">
        <w:rPr>
          <w:lang w:val="en-US"/>
        </w:rPr>
        <w:t xml:space="preserve"> </w:t>
      </w:r>
      <w:r w:rsidR="00DF3D17">
        <w:rPr>
          <w:lang w:val="en-US"/>
        </w:rPr>
        <w:t xml:space="preserve">= </w:t>
      </w:r>
      <w:r w:rsidR="00D03315">
        <w:rPr>
          <w:lang w:val="en-US"/>
        </w:rPr>
        <w:t>20% av</w:t>
      </w:r>
      <w:r w:rsidR="003E76D1">
        <w:rPr>
          <w:lang w:val="en-US"/>
        </w:rPr>
        <w:t xml:space="preserve">erage score of chapter quizzes + 30% midterm + </w:t>
      </w:r>
      <w:r w:rsidR="00D03315">
        <w:rPr>
          <w:lang w:val="en-US"/>
        </w:rPr>
        <w:t>50% final exam</w:t>
      </w:r>
    </w:p>
    <w:p w:rsidR="00AF5849" w:rsidRPr="00AF5849" w:rsidRDefault="00AF5849" w:rsidP="00FC225D">
      <w:pPr>
        <w:jc w:val="both"/>
        <w:outlineLvl w:val="0"/>
        <w:rPr>
          <w:b/>
          <w:sz w:val="40"/>
          <w:szCs w:val="40"/>
          <w:lang w:val="en-US"/>
        </w:rPr>
      </w:pPr>
    </w:p>
    <w:p w:rsidR="00FC225D" w:rsidRDefault="00FC225D" w:rsidP="00FC225D">
      <w:pPr>
        <w:jc w:val="both"/>
        <w:outlineLvl w:val="0"/>
        <w:rPr>
          <w:b/>
          <w:sz w:val="28"/>
          <w:szCs w:val="28"/>
          <w:lang w:val="en-US"/>
        </w:rPr>
      </w:pPr>
      <w:r>
        <w:rPr>
          <w:b/>
          <w:sz w:val="28"/>
          <w:szCs w:val="28"/>
          <w:lang w:val="en-US"/>
        </w:rPr>
        <w:t>Course objectives:</w:t>
      </w:r>
    </w:p>
    <w:p w:rsidR="00FC225D" w:rsidRPr="00691637" w:rsidRDefault="004A6961" w:rsidP="00FC225D">
      <w:pPr>
        <w:jc w:val="both"/>
        <w:rPr>
          <w:lang w:val="en-US"/>
        </w:rPr>
      </w:pPr>
      <w:r w:rsidRPr="00691637">
        <w:rPr>
          <w:lang w:val="en-US"/>
        </w:rPr>
        <w:t>C</w:t>
      </w:r>
      <w:r w:rsidR="00447EEC" w:rsidRPr="00691637">
        <w:rPr>
          <w:lang w:val="en-US"/>
        </w:rPr>
        <w:t>1 in overall written production</w:t>
      </w:r>
    </w:p>
    <w:p w:rsidR="00994613" w:rsidRPr="00691637" w:rsidRDefault="00994613" w:rsidP="00FC225D">
      <w:pPr>
        <w:jc w:val="both"/>
        <w:rPr>
          <w:lang w:val="en-US"/>
        </w:rPr>
      </w:pPr>
      <w:r w:rsidRPr="00691637">
        <w:rPr>
          <w:lang w:val="en-US"/>
        </w:rPr>
        <w:t xml:space="preserve">Organization and cohesion: valid ideas </w:t>
      </w:r>
      <w:r w:rsidR="005118EB">
        <w:rPr>
          <w:lang w:val="en-US"/>
        </w:rPr>
        <w:t xml:space="preserve">are </w:t>
      </w:r>
      <w:r w:rsidR="00B54584">
        <w:rPr>
          <w:lang w:val="en-US"/>
        </w:rPr>
        <w:t>organized effectively,</w:t>
      </w:r>
      <w:r w:rsidRPr="00691637">
        <w:rPr>
          <w:lang w:val="en-US"/>
        </w:rPr>
        <w:t xml:space="preserve"> variety of appropriate linking devices</w:t>
      </w:r>
    </w:p>
    <w:p w:rsidR="00463209" w:rsidRPr="00691637" w:rsidRDefault="00994613" w:rsidP="00567DDE">
      <w:pPr>
        <w:jc w:val="both"/>
        <w:rPr>
          <w:lang w:val="en-US"/>
        </w:rPr>
      </w:pPr>
      <w:r w:rsidRPr="00691637">
        <w:rPr>
          <w:lang w:val="en-US"/>
        </w:rPr>
        <w:t xml:space="preserve">Range of grammar and vocabulary: </w:t>
      </w:r>
      <w:r w:rsidR="00463209" w:rsidRPr="00691637">
        <w:rPr>
          <w:lang w:val="en-US"/>
        </w:rPr>
        <w:t xml:space="preserve">Wide range of </w:t>
      </w:r>
      <w:r w:rsidR="009C0D51">
        <w:rPr>
          <w:lang w:val="en-US"/>
        </w:rPr>
        <w:t>structures and</w:t>
      </w:r>
      <w:r w:rsidR="00463209" w:rsidRPr="00691637">
        <w:rPr>
          <w:lang w:val="en-US"/>
        </w:rPr>
        <w:t xml:space="preserve"> vocabulary</w:t>
      </w:r>
      <w:r w:rsidR="005118EB">
        <w:rPr>
          <w:lang w:val="en-US"/>
        </w:rPr>
        <w:t xml:space="preserve"> to express</w:t>
      </w:r>
      <w:r w:rsidR="00463209" w:rsidRPr="00691637">
        <w:rPr>
          <w:lang w:val="en-US"/>
        </w:rPr>
        <w:t xml:space="preserve"> ideas efficiently</w:t>
      </w:r>
      <w:r w:rsidR="002C6AC6">
        <w:rPr>
          <w:lang w:val="en-US"/>
        </w:rPr>
        <w:t xml:space="preserve">, </w:t>
      </w:r>
      <w:r w:rsidRPr="00691637">
        <w:rPr>
          <w:lang w:val="en-US"/>
        </w:rPr>
        <w:t>a</w:t>
      </w:r>
      <w:r w:rsidR="00463209" w:rsidRPr="00691637">
        <w:rPr>
          <w:lang w:val="en-US"/>
        </w:rPr>
        <w:t xml:space="preserve">mbitious attempts at advanced, idiomatic language  </w:t>
      </w:r>
    </w:p>
    <w:p w:rsidR="005B7C27" w:rsidRPr="00691637" w:rsidRDefault="009C0D51" w:rsidP="000A145C">
      <w:pPr>
        <w:jc w:val="both"/>
        <w:rPr>
          <w:lang w:val="en-US"/>
        </w:rPr>
      </w:pPr>
      <w:r>
        <w:rPr>
          <w:lang w:val="en-US"/>
        </w:rPr>
        <w:t xml:space="preserve">Accuracy of grammar, </w:t>
      </w:r>
      <w:r w:rsidR="00994613" w:rsidRPr="00691637">
        <w:rPr>
          <w:lang w:val="en-US"/>
        </w:rPr>
        <w:t>vocabulary and spelling: accurate word/idiom choice, confident handling of appropriate constructions to communicate efficiently and concisely, hardly any errors</w:t>
      </w:r>
    </w:p>
    <w:p w:rsidR="00691637" w:rsidRDefault="00691637" w:rsidP="000A145C">
      <w:pPr>
        <w:jc w:val="both"/>
        <w:rPr>
          <w:lang w:val="en-US"/>
        </w:rPr>
      </w:pPr>
    </w:p>
    <w:p w:rsidR="00FC225D" w:rsidRDefault="00FC225D" w:rsidP="00FC225D">
      <w:pPr>
        <w:jc w:val="both"/>
        <w:outlineLvl w:val="0"/>
        <w:rPr>
          <w:u w:val="single"/>
          <w:lang w:val="en-US"/>
        </w:rPr>
      </w:pPr>
      <w:r>
        <w:rPr>
          <w:u w:val="single"/>
          <w:lang w:val="en-US"/>
        </w:rPr>
        <w:t>Book used in class:</w:t>
      </w:r>
    </w:p>
    <w:p w:rsidR="00FC225D" w:rsidRDefault="002836FE" w:rsidP="00FC225D">
      <w:pPr>
        <w:jc w:val="both"/>
        <w:rPr>
          <w:lang w:val="en-US"/>
        </w:rPr>
      </w:pPr>
      <w:proofErr w:type="spellStart"/>
      <w:r>
        <w:rPr>
          <w:lang w:val="en-US"/>
        </w:rPr>
        <w:t>Oshima</w:t>
      </w:r>
      <w:proofErr w:type="spellEnd"/>
      <w:r>
        <w:rPr>
          <w:lang w:val="en-US"/>
        </w:rPr>
        <w:t>, Alice, and Ann</w:t>
      </w:r>
      <w:r w:rsidR="00FC225D">
        <w:rPr>
          <w:lang w:val="en-US"/>
        </w:rPr>
        <w:t xml:space="preserve"> Hogue</w:t>
      </w:r>
      <w:r>
        <w:rPr>
          <w:lang w:val="en-US"/>
        </w:rPr>
        <w:t>.</w:t>
      </w:r>
      <w:r w:rsidR="00FC225D">
        <w:rPr>
          <w:lang w:val="en-US"/>
        </w:rPr>
        <w:t xml:space="preserve"> </w:t>
      </w:r>
      <w:r w:rsidR="00FC225D" w:rsidRPr="00FC225D">
        <w:rPr>
          <w:i/>
          <w:lang w:val="en-US"/>
        </w:rPr>
        <w:t>Longman Academic</w:t>
      </w:r>
      <w:r>
        <w:rPr>
          <w:i/>
          <w:lang w:val="en-US"/>
        </w:rPr>
        <w:t xml:space="preserve"> Writing Series 4: Essays,</w:t>
      </w:r>
      <w:r w:rsidR="00FC225D">
        <w:rPr>
          <w:i/>
          <w:lang w:val="en-US"/>
        </w:rPr>
        <w:t xml:space="preserve"> </w:t>
      </w:r>
      <w:r w:rsidR="00FC225D" w:rsidRPr="00FC225D">
        <w:rPr>
          <w:lang w:val="en-US"/>
        </w:rPr>
        <w:t>Fifth Edition.</w:t>
      </w:r>
      <w:r w:rsidR="00FC225D">
        <w:rPr>
          <w:lang w:val="en-US"/>
        </w:rPr>
        <w:t xml:space="preserve"> </w:t>
      </w:r>
      <w:r>
        <w:rPr>
          <w:lang w:val="en-US"/>
        </w:rPr>
        <w:t>New York: Pearson Education, Inc</w:t>
      </w:r>
      <w:r w:rsidR="00FC225D">
        <w:rPr>
          <w:lang w:val="en-US"/>
        </w:rPr>
        <w:t>.</w:t>
      </w:r>
      <w:r>
        <w:rPr>
          <w:lang w:val="en-US"/>
        </w:rPr>
        <w:t xml:space="preserve">, 2017. </w:t>
      </w:r>
    </w:p>
    <w:p w:rsidR="006552DC" w:rsidRDefault="00325D42" w:rsidP="00EE1FED">
      <w:pPr>
        <w:jc w:val="both"/>
        <w:rPr>
          <w:color w:val="000000"/>
          <w:lang w:val="en-US"/>
        </w:rPr>
      </w:pPr>
      <w:r>
        <w:rPr>
          <w:color w:val="000000"/>
          <w:lang w:val="en-US"/>
        </w:rPr>
        <w:t xml:space="preserve">McCarthy, Michael, and Felicity O’Dell. </w:t>
      </w:r>
      <w:r w:rsidRPr="00325D42">
        <w:rPr>
          <w:i/>
          <w:color w:val="000000"/>
          <w:lang w:val="en-US"/>
        </w:rPr>
        <w:t>Academic Vocabulary in Use</w:t>
      </w:r>
      <w:r>
        <w:rPr>
          <w:color w:val="000000"/>
          <w:lang w:val="en-US"/>
        </w:rPr>
        <w:t xml:space="preserve">, Second Edition. </w:t>
      </w:r>
      <w:r w:rsidR="00FA4A6B">
        <w:rPr>
          <w:color w:val="000000"/>
          <w:lang w:val="en-US"/>
        </w:rPr>
        <w:t>Cambridge University Press, 2016</w:t>
      </w:r>
    </w:p>
    <w:p w:rsidR="006552DC" w:rsidRDefault="006552DC">
      <w:pPr>
        <w:spacing w:after="160" w:line="259" w:lineRule="auto"/>
        <w:rPr>
          <w:color w:val="000000"/>
          <w:lang w:val="en-US"/>
        </w:rPr>
      </w:pPr>
      <w:r>
        <w:rPr>
          <w:color w:val="000000"/>
          <w:lang w:val="en-US"/>
        </w:rPr>
        <w:br w:type="page"/>
      </w:r>
    </w:p>
    <w:tbl>
      <w:tblPr>
        <w:tblpPr w:leftFromText="180" w:rightFromText="180" w:vertAnchor="page" w:horzAnchor="margin" w:tblpXSpec="center" w:tblpY="2476"/>
        <w:tblW w:w="6100" w:type="pct"/>
        <w:tblCellMar>
          <w:left w:w="70" w:type="dxa"/>
          <w:right w:w="70" w:type="dxa"/>
        </w:tblCellMar>
        <w:tblLook w:val="04A0" w:firstRow="1" w:lastRow="0" w:firstColumn="1" w:lastColumn="0" w:noHBand="0" w:noVBand="1"/>
      </w:tblPr>
      <w:tblGrid>
        <w:gridCol w:w="1284"/>
        <w:gridCol w:w="9750"/>
      </w:tblGrid>
      <w:tr w:rsidR="006552DC" w:rsidRPr="006F7AE1" w:rsidTr="006552DC">
        <w:trPr>
          <w:cantSplit/>
          <w:trHeight w:val="957"/>
        </w:trPr>
        <w:tc>
          <w:tcPr>
            <w:tcW w:w="582" w:type="pct"/>
            <w:tcBorders>
              <w:top w:val="double" w:sz="6" w:space="0" w:color="auto"/>
              <w:left w:val="double" w:sz="6" w:space="0" w:color="auto"/>
              <w:bottom w:val="double" w:sz="6" w:space="0" w:color="auto"/>
              <w:right w:val="single" w:sz="4" w:space="0" w:color="auto"/>
            </w:tcBorders>
            <w:vAlign w:val="center"/>
            <w:hideMark/>
          </w:tcPr>
          <w:p w:rsidR="006552DC" w:rsidRPr="00495DD8" w:rsidRDefault="006552DC" w:rsidP="006552DC">
            <w:pPr>
              <w:spacing w:before="240" w:after="240"/>
              <w:rPr>
                <w:i/>
                <w:sz w:val="28"/>
                <w:szCs w:val="28"/>
                <w:lang w:val="en-US"/>
              </w:rPr>
            </w:pPr>
            <w:r>
              <w:rPr>
                <w:b/>
                <w:sz w:val="28"/>
                <w:szCs w:val="28"/>
                <w:lang w:val="en-GB"/>
              </w:rPr>
              <w:lastRenderedPageBreak/>
              <w:t>Week</w:t>
            </w:r>
            <w:r w:rsidRPr="00495DD8">
              <w:rPr>
                <w:b/>
                <w:sz w:val="28"/>
                <w:szCs w:val="28"/>
                <w:lang w:val="en-GB"/>
              </w:rPr>
              <w:t xml:space="preserve"> 1</w:t>
            </w:r>
          </w:p>
        </w:tc>
        <w:tc>
          <w:tcPr>
            <w:tcW w:w="4418" w:type="pct"/>
            <w:tcBorders>
              <w:top w:val="double" w:sz="6" w:space="0" w:color="auto"/>
              <w:left w:val="double" w:sz="6" w:space="0" w:color="auto"/>
              <w:bottom w:val="double" w:sz="6" w:space="0" w:color="auto"/>
              <w:right w:val="single" w:sz="4" w:space="0" w:color="auto"/>
            </w:tcBorders>
            <w:vAlign w:val="center"/>
          </w:tcPr>
          <w:p w:rsidR="006552DC" w:rsidRDefault="006552DC" w:rsidP="00EE2A22">
            <w:pPr>
              <w:spacing w:before="240" w:after="240" w:line="276" w:lineRule="auto"/>
              <w:rPr>
                <w:b/>
                <w:sz w:val="28"/>
                <w:szCs w:val="28"/>
                <w:lang w:val="en-GB"/>
              </w:rPr>
            </w:pPr>
            <w:r w:rsidRPr="0008428B">
              <w:rPr>
                <w:b/>
                <w:sz w:val="28"/>
                <w:szCs w:val="28"/>
                <w:lang w:val="en-GB"/>
              </w:rPr>
              <w:t>Introduction and course outline</w:t>
            </w:r>
            <w:r>
              <w:rPr>
                <w:b/>
                <w:sz w:val="28"/>
                <w:szCs w:val="28"/>
                <w:lang w:val="en-GB"/>
              </w:rPr>
              <w:t xml:space="preserve"> / </w:t>
            </w:r>
            <w:r w:rsidR="00324494">
              <w:rPr>
                <w:b/>
                <w:sz w:val="28"/>
                <w:szCs w:val="28"/>
                <w:lang w:val="en-GB"/>
              </w:rPr>
              <w:t xml:space="preserve">Academic writing / </w:t>
            </w:r>
            <w:r w:rsidR="00EE2A22">
              <w:rPr>
                <w:b/>
                <w:sz w:val="28"/>
                <w:szCs w:val="28"/>
                <w:lang w:val="en-GB"/>
              </w:rPr>
              <w:t>Word families</w:t>
            </w:r>
          </w:p>
          <w:p w:rsidR="00411EF0" w:rsidRPr="0008428B" w:rsidRDefault="00411EF0" w:rsidP="00EE2A22">
            <w:pPr>
              <w:spacing w:before="240" w:after="240" w:line="276" w:lineRule="auto"/>
              <w:rPr>
                <w:b/>
                <w:sz w:val="28"/>
                <w:szCs w:val="28"/>
                <w:lang w:val="en-GB"/>
              </w:rPr>
            </w:pPr>
            <w:r>
              <w:rPr>
                <w:b/>
                <w:sz w:val="28"/>
                <w:szCs w:val="28"/>
                <w:lang w:val="en-GB"/>
              </w:rPr>
              <w:t>Do Chapter Quiz – Word families</w:t>
            </w:r>
          </w:p>
        </w:tc>
      </w:tr>
      <w:tr w:rsidR="006552DC" w:rsidRPr="00411EF0" w:rsidTr="006552DC">
        <w:trPr>
          <w:cantSplit/>
          <w:trHeight w:val="801"/>
        </w:trPr>
        <w:tc>
          <w:tcPr>
            <w:tcW w:w="582" w:type="pct"/>
            <w:tcBorders>
              <w:top w:val="nil"/>
              <w:left w:val="double" w:sz="6" w:space="0" w:color="auto"/>
              <w:bottom w:val="single" w:sz="6" w:space="0" w:color="auto"/>
              <w:right w:val="single" w:sz="4" w:space="0" w:color="auto"/>
            </w:tcBorders>
            <w:vAlign w:val="center"/>
            <w:hideMark/>
          </w:tcPr>
          <w:p w:rsidR="006552DC" w:rsidRPr="00495DD8" w:rsidRDefault="006552DC" w:rsidP="006552DC">
            <w:pPr>
              <w:spacing w:before="240" w:after="240"/>
              <w:rPr>
                <w:i/>
                <w:sz w:val="28"/>
                <w:szCs w:val="28"/>
                <w:lang w:val="en-GB"/>
              </w:rPr>
            </w:pPr>
            <w:r>
              <w:rPr>
                <w:b/>
                <w:sz w:val="28"/>
                <w:szCs w:val="28"/>
                <w:lang w:val="en-GB"/>
              </w:rPr>
              <w:t>Week</w:t>
            </w:r>
            <w:r w:rsidRPr="00495DD8">
              <w:rPr>
                <w:b/>
                <w:sz w:val="28"/>
                <w:szCs w:val="28"/>
                <w:lang w:val="en-GB"/>
              </w:rPr>
              <w:t xml:space="preserve"> 2</w:t>
            </w:r>
          </w:p>
        </w:tc>
        <w:tc>
          <w:tcPr>
            <w:tcW w:w="4418" w:type="pct"/>
            <w:tcBorders>
              <w:top w:val="nil"/>
              <w:left w:val="double" w:sz="6" w:space="0" w:color="auto"/>
              <w:bottom w:val="single" w:sz="6" w:space="0" w:color="auto"/>
              <w:right w:val="single" w:sz="4" w:space="0" w:color="auto"/>
            </w:tcBorders>
            <w:vAlign w:val="center"/>
            <w:hideMark/>
          </w:tcPr>
          <w:p w:rsidR="006552DC" w:rsidRDefault="006552DC" w:rsidP="006552DC">
            <w:pPr>
              <w:spacing w:before="240" w:after="240" w:line="276" w:lineRule="auto"/>
              <w:rPr>
                <w:b/>
                <w:sz w:val="28"/>
                <w:szCs w:val="28"/>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0C3027">
              <w:rPr>
                <w:b/>
                <w:sz w:val="28"/>
                <w:szCs w:val="28"/>
                <w:u w:val="single"/>
                <w:lang w:val="en-GB"/>
              </w:rPr>
              <w:t>Chapter 1</w:t>
            </w:r>
            <w:r w:rsidRPr="000C3027">
              <w:rPr>
                <w:b/>
                <w:sz w:val="28"/>
                <w:szCs w:val="28"/>
                <w:u w:val="single"/>
                <w:lang w:val="en-GB"/>
              </w:rPr>
              <w:tab/>
              <w:t>Paragraph structure</w:t>
            </w:r>
            <w:r w:rsidRPr="0008428B">
              <w:rPr>
                <w:b/>
                <w:sz w:val="28"/>
                <w:szCs w:val="28"/>
                <w:lang w:val="en-GB"/>
              </w:rPr>
              <w:t xml:space="preserve"> </w:t>
            </w:r>
          </w:p>
          <w:p w:rsidR="00411EF0" w:rsidRDefault="00411EF0" w:rsidP="006552DC">
            <w:pPr>
              <w:spacing w:before="240" w:after="240" w:line="276" w:lineRule="auto"/>
              <w:rPr>
                <w:b/>
                <w:sz w:val="28"/>
                <w:szCs w:val="28"/>
                <w:lang w:val="en-GB"/>
              </w:rPr>
            </w:pPr>
            <w:r>
              <w:rPr>
                <w:b/>
                <w:sz w:val="28"/>
                <w:szCs w:val="28"/>
                <w:lang w:val="en-GB"/>
              </w:rPr>
              <w:t xml:space="preserve">A1 to be uploaded on </w:t>
            </w:r>
            <w:proofErr w:type="spellStart"/>
            <w:r>
              <w:rPr>
                <w:b/>
                <w:sz w:val="28"/>
                <w:szCs w:val="28"/>
                <w:lang w:val="en-GB"/>
              </w:rPr>
              <w:t>moodle</w:t>
            </w:r>
            <w:proofErr w:type="spellEnd"/>
            <w:r>
              <w:rPr>
                <w:b/>
                <w:sz w:val="28"/>
                <w:szCs w:val="28"/>
                <w:lang w:val="en-GB"/>
              </w:rPr>
              <w:t>: write three topic sentences, choose from topics on page 10 (bottom of page)</w:t>
            </w:r>
          </w:p>
          <w:p w:rsidR="000345D1" w:rsidRPr="0008428B" w:rsidRDefault="000345D1" w:rsidP="006552DC">
            <w:pPr>
              <w:spacing w:before="240" w:after="240" w:line="276" w:lineRule="auto"/>
              <w:rPr>
                <w:b/>
                <w:sz w:val="28"/>
                <w:szCs w:val="28"/>
                <w:lang w:val="en-GB"/>
              </w:rPr>
            </w:pPr>
            <w:r>
              <w:rPr>
                <w:b/>
                <w:sz w:val="28"/>
                <w:szCs w:val="28"/>
                <w:lang w:val="en-GB"/>
              </w:rPr>
              <w:t>Do Chapter Quiz 1</w:t>
            </w:r>
          </w:p>
        </w:tc>
      </w:tr>
      <w:tr w:rsidR="006552DC" w:rsidRPr="006F7AE1" w:rsidTr="006552DC">
        <w:trPr>
          <w:cantSplit/>
          <w:trHeight w:val="700"/>
        </w:trPr>
        <w:tc>
          <w:tcPr>
            <w:tcW w:w="582" w:type="pct"/>
            <w:tcBorders>
              <w:top w:val="nil"/>
              <w:left w:val="double" w:sz="6" w:space="0" w:color="auto"/>
              <w:bottom w:val="single" w:sz="6" w:space="0" w:color="auto"/>
              <w:right w:val="single" w:sz="4" w:space="0" w:color="auto"/>
            </w:tcBorders>
            <w:vAlign w:val="center"/>
            <w:hideMark/>
          </w:tcPr>
          <w:p w:rsidR="006552DC" w:rsidRPr="00495DD8" w:rsidRDefault="006552DC" w:rsidP="006552DC">
            <w:pPr>
              <w:spacing w:before="240" w:after="240"/>
              <w:rPr>
                <w:i/>
                <w:sz w:val="28"/>
                <w:szCs w:val="28"/>
                <w:lang w:val="en-GB"/>
              </w:rPr>
            </w:pPr>
            <w:r>
              <w:rPr>
                <w:b/>
                <w:sz w:val="28"/>
                <w:szCs w:val="28"/>
                <w:lang w:val="en-GB"/>
              </w:rPr>
              <w:t>Week</w:t>
            </w:r>
            <w:r w:rsidRPr="00495DD8">
              <w:rPr>
                <w:b/>
                <w:sz w:val="28"/>
                <w:szCs w:val="28"/>
                <w:lang w:val="en-GB"/>
              </w:rPr>
              <w:t xml:space="preserve"> 3</w:t>
            </w:r>
          </w:p>
        </w:tc>
        <w:tc>
          <w:tcPr>
            <w:tcW w:w="4418" w:type="pct"/>
            <w:tcBorders>
              <w:top w:val="nil"/>
              <w:left w:val="double" w:sz="6" w:space="0" w:color="auto"/>
              <w:bottom w:val="single" w:sz="6" w:space="0" w:color="auto"/>
              <w:right w:val="single" w:sz="4" w:space="0" w:color="auto"/>
            </w:tcBorders>
            <w:vAlign w:val="center"/>
            <w:hideMark/>
          </w:tcPr>
          <w:p w:rsidR="006552DC" w:rsidRDefault="006552DC" w:rsidP="006552DC">
            <w:pPr>
              <w:spacing w:before="240" w:after="240" w:line="276" w:lineRule="auto"/>
              <w:rPr>
                <w:b/>
                <w:sz w:val="28"/>
                <w:szCs w:val="28"/>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0C3027">
              <w:rPr>
                <w:b/>
                <w:sz w:val="28"/>
                <w:szCs w:val="28"/>
                <w:u w:val="single"/>
                <w:lang w:val="en-GB"/>
              </w:rPr>
              <w:t>Chapter 2</w:t>
            </w:r>
            <w:r w:rsidRPr="000C3027">
              <w:rPr>
                <w:b/>
                <w:sz w:val="28"/>
                <w:szCs w:val="28"/>
                <w:u w:val="single"/>
                <w:lang w:val="en-GB"/>
              </w:rPr>
              <w:tab/>
              <w:t>Unity and coherence</w:t>
            </w:r>
            <w:r w:rsidRPr="0008428B">
              <w:rPr>
                <w:b/>
                <w:sz w:val="28"/>
                <w:szCs w:val="28"/>
                <w:lang w:val="en-GB"/>
              </w:rPr>
              <w:t xml:space="preserve"> </w:t>
            </w:r>
          </w:p>
          <w:p w:rsidR="000345D1" w:rsidRPr="0008428B" w:rsidRDefault="006169EE" w:rsidP="006552DC">
            <w:pPr>
              <w:spacing w:before="240" w:after="240" w:line="276" w:lineRule="auto"/>
              <w:rPr>
                <w:b/>
                <w:sz w:val="28"/>
                <w:szCs w:val="28"/>
                <w:lang w:val="en-GB"/>
              </w:rPr>
            </w:pPr>
            <w:r>
              <w:rPr>
                <w:b/>
                <w:sz w:val="28"/>
                <w:szCs w:val="28"/>
                <w:lang w:val="en-GB"/>
              </w:rPr>
              <w:t>A2</w:t>
            </w:r>
            <w:r w:rsidR="000C3027">
              <w:rPr>
                <w:b/>
                <w:sz w:val="28"/>
                <w:szCs w:val="28"/>
                <w:lang w:val="en-GB"/>
              </w:rPr>
              <w:t xml:space="preserve"> to be uploaded on </w:t>
            </w:r>
            <w:proofErr w:type="spellStart"/>
            <w:r w:rsidR="000C3027">
              <w:rPr>
                <w:b/>
                <w:sz w:val="28"/>
                <w:szCs w:val="28"/>
                <w:lang w:val="en-GB"/>
              </w:rPr>
              <w:t>moodle</w:t>
            </w:r>
            <w:proofErr w:type="spellEnd"/>
            <w:r w:rsidR="000C3027">
              <w:rPr>
                <w:b/>
                <w:sz w:val="28"/>
                <w:szCs w:val="28"/>
                <w:lang w:val="en-GB"/>
              </w:rPr>
              <w:t>: pick one of your topic sentences and think of good supporting facts / examples…(at least three)</w:t>
            </w:r>
          </w:p>
        </w:tc>
      </w:tr>
      <w:tr w:rsidR="006552DC" w:rsidRPr="006169EE" w:rsidTr="006552DC">
        <w:trPr>
          <w:cantSplit/>
          <w:trHeight w:val="682"/>
        </w:trPr>
        <w:tc>
          <w:tcPr>
            <w:tcW w:w="582" w:type="pct"/>
            <w:tcBorders>
              <w:top w:val="single" w:sz="6" w:space="0" w:color="auto"/>
              <w:left w:val="double" w:sz="6" w:space="0" w:color="auto"/>
              <w:bottom w:val="single" w:sz="6" w:space="0" w:color="auto"/>
              <w:right w:val="single" w:sz="4" w:space="0" w:color="auto"/>
            </w:tcBorders>
            <w:vAlign w:val="center"/>
          </w:tcPr>
          <w:p w:rsidR="006552DC" w:rsidRPr="00495DD8" w:rsidRDefault="006552DC" w:rsidP="006552DC">
            <w:pPr>
              <w:spacing w:before="240" w:after="240"/>
              <w:rPr>
                <w:i/>
                <w:sz w:val="28"/>
                <w:szCs w:val="28"/>
                <w:lang w:val="en-US"/>
              </w:rPr>
            </w:pPr>
            <w:r>
              <w:rPr>
                <w:b/>
                <w:sz w:val="28"/>
                <w:szCs w:val="28"/>
                <w:lang w:val="en-GB"/>
              </w:rPr>
              <w:t>Week 4</w:t>
            </w:r>
          </w:p>
        </w:tc>
        <w:tc>
          <w:tcPr>
            <w:tcW w:w="4418" w:type="pct"/>
            <w:tcBorders>
              <w:top w:val="single" w:sz="6" w:space="0" w:color="auto"/>
              <w:left w:val="double" w:sz="6" w:space="0" w:color="auto"/>
              <w:bottom w:val="single" w:sz="6" w:space="0" w:color="auto"/>
              <w:right w:val="single" w:sz="4" w:space="0" w:color="auto"/>
            </w:tcBorders>
            <w:vAlign w:val="center"/>
          </w:tcPr>
          <w:p w:rsidR="006552DC" w:rsidRDefault="006552DC" w:rsidP="006552DC">
            <w:pPr>
              <w:spacing w:before="240" w:after="240" w:line="276" w:lineRule="auto"/>
              <w:rPr>
                <w:b/>
                <w:sz w:val="28"/>
                <w:szCs w:val="28"/>
                <w:u w:val="single"/>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002A1C1F">
              <w:rPr>
                <w:b/>
                <w:sz w:val="28"/>
                <w:szCs w:val="28"/>
                <w:u w:val="single"/>
                <w:lang w:val="en-GB"/>
              </w:rPr>
              <w:t xml:space="preserve">Chapter 2  </w:t>
            </w:r>
            <w:r w:rsidRPr="006169EE">
              <w:rPr>
                <w:b/>
                <w:sz w:val="28"/>
                <w:szCs w:val="28"/>
                <w:u w:val="single"/>
                <w:lang w:val="en-GB"/>
              </w:rPr>
              <w:t>Unity and coherence</w:t>
            </w:r>
            <w:r w:rsidR="002A1C1F">
              <w:rPr>
                <w:b/>
                <w:sz w:val="28"/>
                <w:szCs w:val="28"/>
                <w:u w:val="single"/>
                <w:lang w:val="en-GB"/>
              </w:rPr>
              <w:t>:</w:t>
            </w:r>
            <w:r w:rsidR="006169EE" w:rsidRPr="006169EE">
              <w:rPr>
                <w:b/>
                <w:sz w:val="28"/>
                <w:szCs w:val="28"/>
                <w:u w:val="single"/>
                <w:lang w:val="en-GB"/>
              </w:rPr>
              <w:t xml:space="preserve"> more practice on paragraph development</w:t>
            </w:r>
          </w:p>
          <w:p w:rsidR="006169EE" w:rsidRDefault="006169EE" w:rsidP="006552DC">
            <w:pPr>
              <w:spacing w:before="240" w:after="240" w:line="276" w:lineRule="auto"/>
              <w:rPr>
                <w:b/>
                <w:sz w:val="28"/>
                <w:szCs w:val="28"/>
                <w:lang w:val="en-GB"/>
              </w:rPr>
            </w:pPr>
            <w:r>
              <w:rPr>
                <w:b/>
                <w:sz w:val="28"/>
                <w:szCs w:val="28"/>
                <w:lang w:val="en-GB"/>
              </w:rPr>
              <w:t xml:space="preserve">A3 to be uploaded on </w:t>
            </w:r>
            <w:proofErr w:type="spellStart"/>
            <w:r>
              <w:rPr>
                <w:b/>
                <w:sz w:val="28"/>
                <w:szCs w:val="28"/>
                <w:lang w:val="en-GB"/>
              </w:rPr>
              <w:t>moodle</w:t>
            </w:r>
            <w:proofErr w:type="spellEnd"/>
            <w:r>
              <w:rPr>
                <w:b/>
                <w:sz w:val="28"/>
                <w:szCs w:val="28"/>
                <w:lang w:val="en-GB"/>
              </w:rPr>
              <w:t xml:space="preserve">: p.42 writing assignment </w:t>
            </w:r>
          </w:p>
          <w:p w:rsidR="006169EE" w:rsidRPr="0008428B" w:rsidRDefault="006169EE" w:rsidP="006552DC">
            <w:pPr>
              <w:spacing w:before="240" w:after="240" w:line="276" w:lineRule="auto"/>
              <w:rPr>
                <w:b/>
                <w:sz w:val="28"/>
                <w:szCs w:val="28"/>
                <w:lang w:val="en-GB"/>
              </w:rPr>
            </w:pPr>
            <w:r>
              <w:rPr>
                <w:b/>
                <w:sz w:val="28"/>
                <w:szCs w:val="28"/>
                <w:lang w:val="en-GB"/>
              </w:rPr>
              <w:t>Do Chapter Quiz 2</w:t>
            </w:r>
          </w:p>
        </w:tc>
      </w:tr>
      <w:tr w:rsidR="006552DC" w:rsidRPr="006F7AE1" w:rsidTr="006552DC">
        <w:trPr>
          <w:cantSplit/>
          <w:trHeight w:val="682"/>
        </w:trPr>
        <w:tc>
          <w:tcPr>
            <w:tcW w:w="582" w:type="pct"/>
            <w:tcBorders>
              <w:top w:val="single" w:sz="6" w:space="0" w:color="auto"/>
              <w:left w:val="double" w:sz="6" w:space="0" w:color="auto"/>
              <w:bottom w:val="single" w:sz="6" w:space="0" w:color="auto"/>
              <w:right w:val="single" w:sz="4" w:space="0" w:color="auto"/>
            </w:tcBorders>
            <w:vAlign w:val="center"/>
            <w:hideMark/>
          </w:tcPr>
          <w:p w:rsidR="006552DC" w:rsidRPr="00495DD8" w:rsidRDefault="006552DC" w:rsidP="006552DC">
            <w:pPr>
              <w:pStyle w:val="berschrift1"/>
              <w:spacing w:before="240" w:after="240"/>
              <w:jc w:val="left"/>
              <w:rPr>
                <w:sz w:val="28"/>
                <w:szCs w:val="28"/>
                <w:lang w:val="en-US" w:eastAsia="de-DE"/>
              </w:rPr>
            </w:pPr>
            <w:r w:rsidRPr="00BB58B8">
              <w:rPr>
                <w:sz w:val="28"/>
                <w:szCs w:val="28"/>
                <w:lang w:val="en-GB" w:eastAsia="de-DE"/>
              </w:rPr>
              <w:t>Week</w:t>
            </w:r>
            <w:r>
              <w:rPr>
                <w:sz w:val="28"/>
                <w:szCs w:val="28"/>
                <w:lang w:val="en-US" w:eastAsia="de-DE"/>
              </w:rPr>
              <w:t xml:space="preserve"> 5</w:t>
            </w:r>
          </w:p>
        </w:tc>
        <w:tc>
          <w:tcPr>
            <w:tcW w:w="4418" w:type="pct"/>
            <w:tcBorders>
              <w:top w:val="single" w:sz="6" w:space="0" w:color="auto"/>
              <w:left w:val="double" w:sz="6" w:space="0" w:color="auto"/>
              <w:bottom w:val="single" w:sz="6" w:space="0" w:color="auto"/>
              <w:right w:val="single" w:sz="4" w:space="0" w:color="auto"/>
            </w:tcBorders>
            <w:vAlign w:val="center"/>
            <w:hideMark/>
          </w:tcPr>
          <w:p w:rsidR="002E541C" w:rsidRDefault="002E541C" w:rsidP="002E541C">
            <w:pPr>
              <w:spacing w:before="240" w:after="240" w:line="276" w:lineRule="auto"/>
              <w:rPr>
                <w:b/>
                <w:sz w:val="28"/>
                <w:szCs w:val="28"/>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2E541C">
              <w:rPr>
                <w:b/>
                <w:sz w:val="28"/>
                <w:szCs w:val="28"/>
                <w:u w:val="single"/>
                <w:lang w:val="en-GB"/>
              </w:rPr>
              <w:t xml:space="preserve">Chapter 13 </w:t>
            </w:r>
            <w:r w:rsidR="002A1C1F">
              <w:rPr>
                <w:b/>
                <w:sz w:val="28"/>
                <w:szCs w:val="28"/>
                <w:u w:val="single"/>
                <w:lang w:val="en-GB"/>
              </w:rPr>
              <w:t xml:space="preserve"> </w:t>
            </w:r>
            <w:r w:rsidRPr="002E541C">
              <w:rPr>
                <w:b/>
                <w:sz w:val="28"/>
                <w:szCs w:val="28"/>
                <w:u w:val="single"/>
                <w:lang w:val="en-GB"/>
              </w:rPr>
              <w:t>Adjective clauses</w:t>
            </w:r>
          </w:p>
          <w:p w:rsidR="002E541C" w:rsidRPr="0008428B" w:rsidRDefault="002E541C" w:rsidP="002E541C">
            <w:pPr>
              <w:spacing w:before="240" w:after="240" w:line="276" w:lineRule="auto"/>
              <w:rPr>
                <w:b/>
                <w:sz w:val="28"/>
                <w:szCs w:val="28"/>
                <w:lang w:val="en-GB"/>
              </w:rPr>
            </w:pPr>
            <w:r>
              <w:rPr>
                <w:b/>
                <w:sz w:val="28"/>
                <w:szCs w:val="28"/>
                <w:lang w:val="en-GB"/>
              </w:rPr>
              <w:t>Do Chapter Quiz 13</w:t>
            </w:r>
          </w:p>
        </w:tc>
      </w:tr>
      <w:tr w:rsidR="006552DC" w:rsidRPr="006F7AE1" w:rsidTr="006552DC">
        <w:trPr>
          <w:cantSplit/>
          <w:trHeight w:val="500"/>
        </w:trPr>
        <w:tc>
          <w:tcPr>
            <w:tcW w:w="582" w:type="pct"/>
            <w:tcBorders>
              <w:top w:val="single" w:sz="6" w:space="0" w:color="auto"/>
              <w:left w:val="double" w:sz="6" w:space="0" w:color="auto"/>
              <w:bottom w:val="single" w:sz="6" w:space="0" w:color="auto"/>
              <w:right w:val="single" w:sz="4" w:space="0" w:color="auto"/>
            </w:tcBorders>
            <w:shd w:val="clear" w:color="auto" w:fill="FFFFFF"/>
            <w:vAlign w:val="center"/>
            <w:hideMark/>
          </w:tcPr>
          <w:p w:rsidR="006552DC" w:rsidRPr="00495DD8" w:rsidRDefault="006552DC" w:rsidP="006552DC">
            <w:pPr>
              <w:spacing w:before="240" w:after="240"/>
              <w:rPr>
                <w:i/>
                <w:sz w:val="28"/>
                <w:szCs w:val="28"/>
                <w:lang w:val="en-GB"/>
              </w:rPr>
            </w:pPr>
            <w:r>
              <w:rPr>
                <w:b/>
                <w:sz w:val="28"/>
                <w:szCs w:val="28"/>
                <w:lang w:val="en-GB"/>
              </w:rPr>
              <w:t>Week 6</w:t>
            </w:r>
          </w:p>
        </w:tc>
        <w:tc>
          <w:tcPr>
            <w:tcW w:w="4418" w:type="pct"/>
            <w:tcBorders>
              <w:top w:val="single" w:sz="6" w:space="0" w:color="auto"/>
              <w:left w:val="double" w:sz="6" w:space="0" w:color="auto"/>
              <w:bottom w:val="single" w:sz="6" w:space="0" w:color="auto"/>
              <w:right w:val="single" w:sz="4" w:space="0" w:color="auto"/>
            </w:tcBorders>
            <w:shd w:val="clear" w:color="auto" w:fill="FFFFFF"/>
            <w:vAlign w:val="center"/>
            <w:hideMark/>
          </w:tcPr>
          <w:p w:rsidR="006552DC" w:rsidRDefault="006552DC" w:rsidP="00C643D2">
            <w:pPr>
              <w:spacing w:before="240" w:after="240" w:line="276" w:lineRule="auto"/>
              <w:rPr>
                <w:b/>
                <w:sz w:val="28"/>
                <w:szCs w:val="28"/>
                <w:u w:val="single"/>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002A1C1F">
              <w:rPr>
                <w:b/>
                <w:sz w:val="28"/>
                <w:szCs w:val="28"/>
                <w:lang w:val="en-GB"/>
              </w:rPr>
              <w:t xml:space="preserve"> </w:t>
            </w:r>
            <w:r w:rsidR="002A1C1F" w:rsidRPr="002A1C1F">
              <w:rPr>
                <w:b/>
                <w:sz w:val="28"/>
                <w:szCs w:val="28"/>
                <w:u w:val="single"/>
                <w:lang w:val="en-GB"/>
              </w:rPr>
              <w:t>Chapter 12</w:t>
            </w:r>
            <w:r w:rsidR="002A1C1F" w:rsidRPr="002A1C1F">
              <w:rPr>
                <w:b/>
                <w:sz w:val="28"/>
                <w:szCs w:val="28"/>
                <w:u w:val="single"/>
                <w:lang w:val="en-GB"/>
              </w:rPr>
              <w:tab/>
            </w:r>
            <w:r w:rsidR="002A1C1F">
              <w:rPr>
                <w:b/>
                <w:sz w:val="28"/>
                <w:szCs w:val="28"/>
                <w:u w:val="single"/>
                <w:lang w:val="en-GB"/>
              </w:rPr>
              <w:t xml:space="preserve">  </w:t>
            </w:r>
            <w:r w:rsidR="002A1C1F" w:rsidRPr="002A1C1F">
              <w:rPr>
                <w:b/>
                <w:sz w:val="28"/>
                <w:szCs w:val="28"/>
                <w:u w:val="single"/>
                <w:lang w:val="en-GB"/>
              </w:rPr>
              <w:t>Adverb clauses</w:t>
            </w:r>
          </w:p>
          <w:p w:rsidR="002A1C1F" w:rsidRPr="0008428B" w:rsidRDefault="002A1C1F" w:rsidP="00C643D2">
            <w:pPr>
              <w:spacing w:before="240" w:after="240" w:line="276" w:lineRule="auto"/>
              <w:rPr>
                <w:b/>
                <w:sz w:val="28"/>
                <w:szCs w:val="28"/>
                <w:lang w:val="en-GB"/>
              </w:rPr>
            </w:pPr>
            <w:r>
              <w:rPr>
                <w:b/>
                <w:sz w:val="28"/>
                <w:szCs w:val="28"/>
                <w:lang w:val="en-GB"/>
              </w:rPr>
              <w:t>Do Chapter Quiz 12</w:t>
            </w:r>
          </w:p>
        </w:tc>
      </w:tr>
      <w:tr w:rsidR="006552DC" w:rsidRPr="006F7AE1"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b/>
                <w:sz w:val="28"/>
                <w:szCs w:val="28"/>
                <w:lang w:val="en-GB"/>
              </w:rPr>
            </w:pPr>
            <w:r>
              <w:rPr>
                <w:b/>
                <w:sz w:val="28"/>
                <w:szCs w:val="28"/>
                <w:lang w:val="en-GB"/>
              </w:rPr>
              <w:t xml:space="preserve">Week </w:t>
            </w:r>
            <w:r w:rsidRPr="00BB58B8">
              <w:rPr>
                <w:b/>
                <w:sz w:val="28"/>
                <w:szCs w:val="28"/>
                <w:lang w:val="en-GB"/>
              </w:rPr>
              <w:t>7</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Default="006552DC" w:rsidP="002A1C1F">
            <w:pPr>
              <w:spacing w:before="240" w:after="240" w:line="276" w:lineRule="auto"/>
              <w:rPr>
                <w:b/>
                <w:sz w:val="28"/>
                <w:szCs w:val="28"/>
                <w:u w:val="single"/>
                <w:lang w:val="en-GB"/>
              </w:rPr>
            </w:pPr>
            <w:proofErr w:type="spellStart"/>
            <w:r>
              <w:rPr>
                <w:b/>
                <w:sz w:val="28"/>
                <w:szCs w:val="28"/>
                <w:lang w:val="en-GB"/>
              </w:rPr>
              <w:t>Oshima</w:t>
            </w:r>
            <w:proofErr w:type="spellEnd"/>
            <w:r>
              <w:rPr>
                <w:b/>
                <w:sz w:val="28"/>
                <w:szCs w:val="28"/>
                <w:lang w:val="en-GB"/>
              </w:rPr>
              <w:t xml:space="preserve">: </w:t>
            </w:r>
            <w:r w:rsidRPr="0008428B">
              <w:rPr>
                <w:b/>
                <w:sz w:val="28"/>
                <w:szCs w:val="28"/>
                <w:lang w:val="en-GB"/>
              </w:rPr>
              <w:tab/>
            </w:r>
            <w:r w:rsidR="002A1C1F">
              <w:rPr>
                <w:b/>
                <w:sz w:val="28"/>
                <w:szCs w:val="28"/>
                <w:lang w:val="en-GB"/>
              </w:rPr>
              <w:t xml:space="preserve"> </w:t>
            </w:r>
            <w:r w:rsidR="002A1C1F" w:rsidRPr="002A1C1F">
              <w:rPr>
                <w:b/>
                <w:sz w:val="28"/>
                <w:szCs w:val="28"/>
                <w:u w:val="single"/>
                <w:lang w:val="en-GB"/>
              </w:rPr>
              <w:t>Chapter 11  Noun clauses</w:t>
            </w:r>
          </w:p>
          <w:p w:rsidR="00C858B2" w:rsidRPr="00C858B2" w:rsidRDefault="00C858B2" w:rsidP="002A1C1F">
            <w:pPr>
              <w:spacing w:before="240" w:after="240" w:line="276" w:lineRule="auto"/>
              <w:rPr>
                <w:b/>
                <w:sz w:val="28"/>
                <w:szCs w:val="28"/>
                <w:lang w:val="en-US"/>
              </w:rPr>
            </w:pPr>
            <w:r>
              <w:rPr>
                <w:b/>
                <w:sz w:val="28"/>
                <w:szCs w:val="28"/>
                <w:lang w:val="en-GB"/>
              </w:rPr>
              <w:t xml:space="preserve">A4 to be uploaded on </w:t>
            </w:r>
            <w:proofErr w:type="spellStart"/>
            <w:r>
              <w:rPr>
                <w:b/>
                <w:sz w:val="28"/>
                <w:szCs w:val="28"/>
                <w:lang w:val="en-GB"/>
              </w:rPr>
              <w:t>moodle</w:t>
            </w:r>
            <w:proofErr w:type="spellEnd"/>
            <w:r>
              <w:rPr>
                <w:b/>
                <w:sz w:val="28"/>
                <w:szCs w:val="28"/>
                <w:lang w:val="en-GB"/>
              </w:rPr>
              <w:t xml:space="preserve">: </w:t>
            </w:r>
            <w:r w:rsidRPr="00C858B2">
              <w:rPr>
                <w:b/>
                <w:sz w:val="28"/>
                <w:szCs w:val="28"/>
                <w:lang w:val="en-US"/>
              </w:rPr>
              <w:t>textbook p.219 – respond to a job listing</w:t>
            </w:r>
          </w:p>
        </w:tc>
      </w:tr>
      <w:tr w:rsidR="006552DC" w:rsidRPr="006F7AE1"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b/>
                <w:sz w:val="28"/>
                <w:szCs w:val="28"/>
                <w:lang w:val="en-GB"/>
              </w:rPr>
            </w:pPr>
            <w:r>
              <w:rPr>
                <w:b/>
                <w:sz w:val="28"/>
                <w:szCs w:val="28"/>
                <w:lang w:val="en-GB"/>
              </w:rPr>
              <w:lastRenderedPageBreak/>
              <w:t>Week 8</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Default="006552DC" w:rsidP="002A1C1F">
            <w:pPr>
              <w:spacing w:before="240" w:after="240" w:line="276" w:lineRule="auto"/>
              <w:rPr>
                <w:b/>
                <w:sz w:val="28"/>
                <w:szCs w:val="28"/>
                <w:u w:val="single"/>
                <w:lang w:val="en-GB"/>
              </w:rPr>
            </w:pPr>
            <w:proofErr w:type="spellStart"/>
            <w:r>
              <w:rPr>
                <w:b/>
                <w:sz w:val="28"/>
                <w:szCs w:val="28"/>
                <w:lang w:val="en-GB"/>
              </w:rPr>
              <w:t>Oshima</w:t>
            </w:r>
            <w:proofErr w:type="spellEnd"/>
            <w:r>
              <w:rPr>
                <w:b/>
                <w:sz w:val="28"/>
                <w:szCs w:val="28"/>
                <w:lang w:val="en-GB"/>
              </w:rPr>
              <w:t xml:space="preserve">:      </w:t>
            </w:r>
            <w:r w:rsidR="00C643D2" w:rsidRPr="002A1C1F">
              <w:rPr>
                <w:b/>
                <w:sz w:val="28"/>
                <w:szCs w:val="28"/>
                <w:u w:val="single"/>
                <w:lang w:val="en-GB"/>
              </w:rPr>
              <w:t xml:space="preserve">Chapter </w:t>
            </w:r>
            <w:r w:rsidR="002A1C1F" w:rsidRPr="002A1C1F">
              <w:rPr>
                <w:b/>
                <w:sz w:val="28"/>
                <w:szCs w:val="28"/>
                <w:u w:val="single"/>
                <w:lang w:val="en-GB"/>
              </w:rPr>
              <w:t>9  Types of sentences</w:t>
            </w:r>
          </w:p>
          <w:p w:rsidR="00DD62E7" w:rsidRPr="0008428B" w:rsidRDefault="00D371E6" w:rsidP="002A1C1F">
            <w:pPr>
              <w:spacing w:before="240" w:after="240" w:line="276" w:lineRule="auto"/>
              <w:rPr>
                <w:b/>
                <w:sz w:val="28"/>
                <w:szCs w:val="28"/>
                <w:lang w:val="en-GB"/>
              </w:rPr>
            </w:pPr>
            <w:r>
              <w:rPr>
                <w:b/>
                <w:sz w:val="28"/>
                <w:szCs w:val="28"/>
                <w:lang w:val="en-GB"/>
              </w:rPr>
              <w:t>A5</w:t>
            </w:r>
            <w:r w:rsidR="00DD62E7">
              <w:rPr>
                <w:b/>
                <w:sz w:val="28"/>
                <w:szCs w:val="28"/>
                <w:lang w:val="en-GB"/>
              </w:rPr>
              <w:t xml:space="preserve"> to be uploaded on </w:t>
            </w:r>
            <w:proofErr w:type="spellStart"/>
            <w:r w:rsidR="00DD62E7">
              <w:rPr>
                <w:b/>
                <w:sz w:val="28"/>
                <w:szCs w:val="28"/>
                <w:lang w:val="en-GB"/>
              </w:rPr>
              <w:t>moodle</w:t>
            </w:r>
            <w:proofErr w:type="spellEnd"/>
            <w:r w:rsidR="00DD62E7">
              <w:rPr>
                <w:b/>
                <w:sz w:val="28"/>
                <w:szCs w:val="28"/>
                <w:lang w:val="en-GB"/>
              </w:rPr>
              <w:t xml:space="preserve">: textbook p.187 </w:t>
            </w:r>
            <w:r>
              <w:rPr>
                <w:b/>
                <w:sz w:val="28"/>
                <w:szCs w:val="28"/>
                <w:lang w:val="en-GB"/>
              </w:rPr>
              <w:t xml:space="preserve">writing practice </w:t>
            </w:r>
            <w:r w:rsidR="00DD62E7">
              <w:rPr>
                <w:b/>
                <w:sz w:val="28"/>
                <w:szCs w:val="28"/>
                <w:lang w:val="en-GB"/>
              </w:rPr>
              <w:t>– choose prompt 2 or 3</w:t>
            </w:r>
          </w:p>
        </w:tc>
      </w:tr>
      <w:tr w:rsidR="006552DC" w:rsidRPr="002E541C"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b/>
                <w:sz w:val="28"/>
                <w:szCs w:val="28"/>
                <w:lang w:val="en-GB"/>
              </w:rPr>
            </w:pPr>
            <w:r>
              <w:rPr>
                <w:b/>
                <w:sz w:val="28"/>
                <w:szCs w:val="28"/>
                <w:lang w:val="en-GB"/>
              </w:rPr>
              <w:t>Week 9</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Default="009037E3" w:rsidP="006552DC">
            <w:pPr>
              <w:spacing w:before="240" w:after="240" w:line="276" w:lineRule="auto"/>
              <w:rPr>
                <w:b/>
                <w:sz w:val="28"/>
                <w:szCs w:val="28"/>
                <w:u w:val="single"/>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0046DC">
              <w:rPr>
                <w:b/>
                <w:sz w:val="28"/>
                <w:szCs w:val="28"/>
                <w:u w:val="single"/>
                <w:lang w:val="en-GB"/>
              </w:rPr>
              <w:t>Appendix -  Punctuation</w:t>
            </w:r>
          </w:p>
          <w:p w:rsidR="00127F41" w:rsidRDefault="00AB75E0" w:rsidP="00AB75E0">
            <w:pPr>
              <w:spacing w:before="240" w:after="240" w:line="276" w:lineRule="auto"/>
              <w:rPr>
                <w:b/>
                <w:sz w:val="28"/>
                <w:szCs w:val="28"/>
                <w:lang w:val="en-GB"/>
              </w:rPr>
            </w:pPr>
            <w:r>
              <w:rPr>
                <w:b/>
                <w:sz w:val="28"/>
                <w:szCs w:val="28"/>
                <w:lang w:val="en-GB"/>
              </w:rPr>
              <w:t>Do the Punctuation Quizzes</w:t>
            </w:r>
          </w:p>
          <w:p w:rsidR="00AB75E0" w:rsidRPr="0008428B" w:rsidRDefault="00127F41" w:rsidP="00127F41">
            <w:pPr>
              <w:spacing w:before="240" w:after="240" w:line="276" w:lineRule="auto"/>
              <w:rPr>
                <w:b/>
                <w:sz w:val="28"/>
                <w:szCs w:val="28"/>
                <w:lang w:val="en-GB"/>
              </w:rPr>
            </w:pPr>
            <w:r>
              <w:rPr>
                <w:b/>
                <w:sz w:val="28"/>
                <w:szCs w:val="28"/>
                <w:lang w:val="en-GB"/>
              </w:rPr>
              <w:t>Do Chapter Quiz 9</w:t>
            </w:r>
          </w:p>
        </w:tc>
      </w:tr>
      <w:tr w:rsidR="006552DC" w:rsidRPr="00C643D2"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i/>
                <w:sz w:val="28"/>
                <w:szCs w:val="28"/>
                <w:lang w:val="en-US"/>
              </w:rPr>
            </w:pPr>
            <w:r>
              <w:rPr>
                <w:b/>
                <w:sz w:val="28"/>
                <w:szCs w:val="28"/>
                <w:lang w:val="en-GB"/>
              </w:rPr>
              <w:t>Week 10</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Pr="0008428B" w:rsidRDefault="009037E3" w:rsidP="006552DC">
            <w:pPr>
              <w:spacing w:before="240" w:after="240" w:line="276" w:lineRule="auto"/>
              <w:rPr>
                <w:b/>
                <w:sz w:val="28"/>
                <w:szCs w:val="28"/>
                <w:lang w:val="en-GB"/>
              </w:rPr>
            </w:pPr>
            <w:r>
              <w:rPr>
                <w:b/>
                <w:sz w:val="28"/>
                <w:szCs w:val="28"/>
                <w:lang w:val="en-GB"/>
              </w:rPr>
              <w:t>Midterm</w:t>
            </w:r>
          </w:p>
        </w:tc>
      </w:tr>
      <w:tr w:rsidR="006552DC" w:rsidRPr="00C643D2"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i/>
                <w:sz w:val="28"/>
                <w:szCs w:val="28"/>
                <w:lang w:val="en-GB"/>
              </w:rPr>
            </w:pPr>
            <w:r>
              <w:rPr>
                <w:b/>
                <w:sz w:val="28"/>
                <w:szCs w:val="28"/>
                <w:lang w:val="en-GB"/>
              </w:rPr>
              <w:t>Week 11</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Pr="0008428B" w:rsidRDefault="00DD62E7" w:rsidP="00C643D2">
            <w:pPr>
              <w:spacing w:before="240" w:after="240" w:line="276" w:lineRule="auto"/>
              <w:rPr>
                <w:b/>
                <w:sz w:val="28"/>
                <w:szCs w:val="28"/>
                <w:lang w:val="en-GB"/>
              </w:rPr>
            </w:pPr>
            <w:r>
              <w:rPr>
                <w:b/>
                <w:sz w:val="28"/>
                <w:szCs w:val="28"/>
                <w:lang w:val="en-GB"/>
              </w:rPr>
              <w:t>Discussion of Midterm</w:t>
            </w:r>
          </w:p>
        </w:tc>
      </w:tr>
      <w:tr w:rsidR="006552DC" w:rsidRPr="006F7AE1"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tcPr>
          <w:p w:rsidR="006552DC" w:rsidRPr="00495DD8" w:rsidRDefault="006552DC" w:rsidP="006552DC">
            <w:pPr>
              <w:spacing w:before="240" w:after="240"/>
              <w:rPr>
                <w:b/>
                <w:sz w:val="28"/>
                <w:szCs w:val="28"/>
                <w:lang w:val="en-GB"/>
              </w:rPr>
            </w:pPr>
            <w:r>
              <w:rPr>
                <w:b/>
                <w:sz w:val="28"/>
                <w:szCs w:val="28"/>
                <w:lang w:val="en-GB"/>
              </w:rPr>
              <w:t>Week 12</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Default="006552DC" w:rsidP="00C643D2">
            <w:pPr>
              <w:spacing w:before="240" w:after="240" w:line="276" w:lineRule="auto"/>
              <w:rPr>
                <w:b/>
                <w:sz w:val="28"/>
                <w:szCs w:val="28"/>
                <w:u w:val="single"/>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0046DC">
              <w:rPr>
                <w:b/>
                <w:sz w:val="28"/>
                <w:szCs w:val="28"/>
                <w:u w:val="single"/>
                <w:lang w:val="en-GB"/>
              </w:rPr>
              <w:t xml:space="preserve">Chapter </w:t>
            </w:r>
            <w:r w:rsidR="00C643D2" w:rsidRPr="000046DC">
              <w:rPr>
                <w:b/>
                <w:sz w:val="28"/>
                <w:szCs w:val="28"/>
                <w:u w:val="single"/>
                <w:lang w:val="en-GB"/>
              </w:rPr>
              <w:t xml:space="preserve">10 </w:t>
            </w:r>
            <w:r w:rsidR="007E15C2" w:rsidRPr="000046DC">
              <w:rPr>
                <w:b/>
                <w:sz w:val="28"/>
                <w:szCs w:val="28"/>
                <w:u w:val="single"/>
                <w:lang w:val="en-GB"/>
              </w:rPr>
              <w:t xml:space="preserve"> </w:t>
            </w:r>
            <w:r w:rsidR="00C643D2" w:rsidRPr="000046DC">
              <w:rPr>
                <w:b/>
                <w:sz w:val="28"/>
                <w:szCs w:val="28"/>
                <w:u w:val="single"/>
                <w:lang w:val="en-GB"/>
              </w:rPr>
              <w:t>Parallelism and Sentence problems</w:t>
            </w:r>
          </w:p>
          <w:p w:rsidR="003C3090" w:rsidRPr="0008428B" w:rsidRDefault="003C3090" w:rsidP="001164D5">
            <w:pPr>
              <w:spacing w:before="240" w:after="240" w:line="276" w:lineRule="auto"/>
              <w:rPr>
                <w:b/>
                <w:sz w:val="28"/>
                <w:szCs w:val="28"/>
                <w:lang w:val="en-GB"/>
              </w:rPr>
            </w:pPr>
            <w:r>
              <w:rPr>
                <w:b/>
                <w:sz w:val="28"/>
                <w:szCs w:val="28"/>
                <w:lang w:val="en-GB"/>
              </w:rPr>
              <w:t xml:space="preserve">Optional A6 to be uploaded on </w:t>
            </w:r>
            <w:proofErr w:type="spellStart"/>
            <w:r>
              <w:rPr>
                <w:b/>
                <w:sz w:val="28"/>
                <w:szCs w:val="28"/>
                <w:lang w:val="en-GB"/>
              </w:rPr>
              <w:t>moodle</w:t>
            </w:r>
            <w:proofErr w:type="spellEnd"/>
            <w:r>
              <w:rPr>
                <w:b/>
                <w:sz w:val="28"/>
                <w:szCs w:val="28"/>
                <w:lang w:val="en-GB"/>
              </w:rPr>
              <w:t xml:space="preserve">: write a paragraph - </w:t>
            </w:r>
            <w:r w:rsidR="001164D5">
              <w:rPr>
                <w:b/>
                <w:sz w:val="28"/>
                <w:szCs w:val="28"/>
                <w:lang w:val="en-GB"/>
              </w:rPr>
              <w:t xml:space="preserve">A disappointing concert or A </w:t>
            </w:r>
            <w:r>
              <w:rPr>
                <w:b/>
                <w:sz w:val="28"/>
                <w:szCs w:val="28"/>
                <w:lang w:val="en-GB"/>
              </w:rPr>
              <w:t xml:space="preserve"> great concert</w:t>
            </w:r>
          </w:p>
        </w:tc>
      </w:tr>
      <w:tr w:rsidR="006552DC" w:rsidRPr="002E541C" w:rsidTr="006552DC">
        <w:trPr>
          <w:cantSplit/>
          <w:trHeight w:val="700"/>
        </w:trPr>
        <w:tc>
          <w:tcPr>
            <w:tcW w:w="582" w:type="pct"/>
            <w:tcBorders>
              <w:top w:val="single" w:sz="6" w:space="0" w:color="auto"/>
              <w:left w:val="double" w:sz="6" w:space="0" w:color="auto"/>
              <w:bottom w:val="single" w:sz="4" w:space="0" w:color="auto"/>
              <w:right w:val="single" w:sz="4" w:space="0" w:color="auto"/>
            </w:tcBorders>
            <w:vAlign w:val="center"/>
            <w:hideMark/>
          </w:tcPr>
          <w:p w:rsidR="006552DC" w:rsidRPr="00495DD8" w:rsidRDefault="006552DC" w:rsidP="006552DC">
            <w:pPr>
              <w:spacing w:before="240" w:after="240"/>
              <w:rPr>
                <w:b/>
                <w:sz w:val="28"/>
                <w:szCs w:val="28"/>
                <w:lang w:val="en-GB"/>
              </w:rPr>
            </w:pPr>
            <w:r>
              <w:rPr>
                <w:b/>
                <w:sz w:val="28"/>
                <w:szCs w:val="28"/>
                <w:lang w:val="en-GB"/>
              </w:rPr>
              <w:t>Week 13</w:t>
            </w:r>
          </w:p>
        </w:tc>
        <w:tc>
          <w:tcPr>
            <w:tcW w:w="4418" w:type="pct"/>
            <w:tcBorders>
              <w:top w:val="single" w:sz="6" w:space="0" w:color="auto"/>
              <w:left w:val="double" w:sz="6" w:space="0" w:color="auto"/>
              <w:bottom w:val="single" w:sz="4" w:space="0" w:color="auto"/>
              <w:right w:val="single" w:sz="4" w:space="0" w:color="auto"/>
            </w:tcBorders>
            <w:vAlign w:val="center"/>
          </w:tcPr>
          <w:p w:rsidR="006552DC" w:rsidRDefault="006552DC" w:rsidP="006552DC">
            <w:pPr>
              <w:spacing w:before="240" w:after="240" w:line="276" w:lineRule="auto"/>
              <w:rPr>
                <w:b/>
                <w:sz w:val="28"/>
                <w:szCs w:val="28"/>
                <w:u w:val="single"/>
                <w:lang w:val="en-GB"/>
              </w:rPr>
            </w:pPr>
            <w:proofErr w:type="spellStart"/>
            <w:r w:rsidRPr="0008428B">
              <w:rPr>
                <w:b/>
                <w:sz w:val="28"/>
                <w:szCs w:val="28"/>
                <w:lang w:val="en-GB"/>
              </w:rPr>
              <w:t>Oshima</w:t>
            </w:r>
            <w:proofErr w:type="spellEnd"/>
            <w:r w:rsidRPr="0008428B">
              <w:rPr>
                <w:b/>
                <w:sz w:val="28"/>
                <w:szCs w:val="28"/>
                <w:lang w:val="en-GB"/>
              </w:rPr>
              <w:t xml:space="preserve">: </w:t>
            </w:r>
            <w:r w:rsidRPr="0008428B">
              <w:rPr>
                <w:b/>
                <w:sz w:val="28"/>
                <w:szCs w:val="28"/>
                <w:lang w:val="en-GB"/>
              </w:rPr>
              <w:tab/>
            </w:r>
            <w:r w:rsidRPr="000046DC">
              <w:rPr>
                <w:b/>
                <w:sz w:val="28"/>
                <w:szCs w:val="28"/>
                <w:u w:val="single"/>
                <w:lang w:val="en-GB"/>
              </w:rPr>
              <w:t>Chapter 14</w:t>
            </w:r>
            <w:r w:rsidRPr="000046DC">
              <w:rPr>
                <w:b/>
                <w:sz w:val="28"/>
                <w:szCs w:val="28"/>
                <w:u w:val="single"/>
                <w:lang w:val="en-GB"/>
              </w:rPr>
              <w:tab/>
            </w:r>
            <w:r w:rsidR="007E15C2" w:rsidRPr="000046DC">
              <w:rPr>
                <w:b/>
                <w:sz w:val="28"/>
                <w:szCs w:val="28"/>
                <w:u w:val="single"/>
                <w:lang w:val="en-GB"/>
              </w:rPr>
              <w:t xml:space="preserve"> </w:t>
            </w:r>
            <w:r w:rsidRPr="000046DC">
              <w:rPr>
                <w:b/>
                <w:sz w:val="28"/>
                <w:szCs w:val="28"/>
                <w:u w:val="single"/>
                <w:lang w:val="en-GB"/>
              </w:rPr>
              <w:t>Participles and participial phrases</w:t>
            </w:r>
          </w:p>
          <w:p w:rsidR="000046DC" w:rsidRPr="0008428B" w:rsidRDefault="000046DC" w:rsidP="006552DC">
            <w:pPr>
              <w:spacing w:before="240" w:after="240" w:line="276" w:lineRule="auto"/>
              <w:rPr>
                <w:b/>
                <w:sz w:val="28"/>
                <w:szCs w:val="28"/>
                <w:lang w:val="en-GB"/>
              </w:rPr>
            </w:pPr>
            <w:r>
              <w:rPr>
                <w:b/>
                <w:sz w:val="28"/>
                <w:szCs w:val="28"/>
                <w:lang w:val="en-GB"/>
              </w:rPr>
              <w:t>Do Chapter Quiz 14</w:t>
            </w:r>
          </w:p>
        </w:tc>
      </w:tr>
      <w:tr w:rsidR="006552DC" w:rsidRPr="00C643D2" w:rsidTr="006552DC">
        <w:trPr>
          <w:cantSplit/>
          <w:trHeight w:val="706"/>
        </w:trPr>
        <w:tc>
          <w:tcPr>
            <w:tcW w:w="582" w:type="pct"/>
            <w:tcBorders>
              <w:top w:val="single" w:sz="6" w:space="0" w:color="auto"/>
              <w:left w:val="double" w:sz="6" w:space="0" w:color="auto"/>
              <w:bottom w:val="single" w:sz="6" w:space="0" w:color="auto"/>
              <w:right w:val="single" w:sz="4" w:space="0" w:color="auto"/>
            </w:tcBorders>
            <w:vAlign w:val="center"/>
            <w:hideMark/>
          </w:tcPr>
          <w:p w:rsidR="006552DC" w:rsidRPr="00495DD8" w:rsidRDefault="006552DC" w:rsidP="006552DC">
            <w:pPr>
              <w:spacing w:before="240" w:after="240"/>
              <w:rPr>
                <w:i/>
                <w:noProof/>
                <w:sz w:val="28"/>
                <w:szCs w:val="28"/>
                <w:lang w:val="en-GB"/>
              </w:rPr>
            </w:pPr>
            <w:r>
              <w:rPr>
                <w:b/>
                <w:sz w:val="28"/>
                <w:szCs w:val="28"/>
                <w:lang w:val="en-GB"/>
              </w:rPr>
              <w:t>Week 14</w:t>
            </w:r>
          </w:p>
        </w:tc>
        <w:tc>
          <w:tcPr>
            <w:tcW w:w="4418" w:type="pct"/>
            <w:tcBorders>
              <w:top w:val="single" w:sz="6" w:space="0" w:color="auto"/>
              <w:left w:val="single" w:sz="4" w:space="0" w:color="auto"/>
              <w:bottom w:val="single" w:sz="6" w:space="0" w:color="auto"/>
              <w:right w:val="double" w:sz="6" w:space="0" w:color="auto"/>
            </w:tcBorders>
            <w:vAlign w:val="center"/>
            <w:hideMark/>
          </w:tcPr>
          <w:p w:rsidR="006552DC" w:rsidRPr="0008428B" w:rsidRDefault="006552DC" w:rsidP="006552DC">
            <w:pPr>
              <w:spacing w:before="240" w:after="240" w:line="276" w:lineRule="auto"/>
              <w:rPr>
                <w:b/>
                <w:sz w:val="28"/>
                <w:szCs w:val="28"/>
                <w:lang w:val="en-GB"/>
              </w:rPr>
            </w:pPr>
            <w:r>
              <w:rPr>
                <w:b/>
                <w:sz w:val="28"/>
                <w:szCs w:val="28"/>
                <w:lang w:val="en-GB"/>
              </w:rPr>
              <w:t>Final exam</w:t>
            </w:r>
          </w:p>
        </w:tc>
      </w:tr>
      <w:tr w:rsidR="006552DC" w:rsidRPr="00C643D2" w:rsidTr="006552DC">
        <w:trPr>
          <w:cantSplit/>
          <w:trHeight w:val="706"/>
        </w:trPr>
        <w:tc>
          <w:tcPr>
            <w:tcW w:w="582" w:type="pct"/>
            <w:tcBorders>
              <w:top w:val="single" w:sz="6" w:space="0" w:color="auto"/>
              <w:left w:val="double" w:sz="6" w:space="0" w:color="auto"/>
              <w:bottom w:val="single" w:sz="6" w:space="0" w:color="auto"/>
              <w:right w:val="single" w:sz="4" w:space="0" w:color="auto"/>
            </w:tcBorders>
            <w:vAlign w:val="center"/>
          </w:tcPr>
          <w:p w:rsidR="006552DC" w:rsidRDefault="006552DC" w:rsidP="006552DC">
            <w:pPr>
              <w:spacing w:before="240" w:after="240"/>
              <w:rPr>
                <w:b/>
                <w:sz w:val="28"/>
                <w:szCs w:val="28"/>
                <w:lang w:val="en-GB"/>
              </w:rPr>
            </w:pPr>
            <w:r>
              <w:rPr>
                <w:b/>
                <w:sz w:val="28"/>
                <w:szCs w:val="28"/>
                <w:lang w:val="en-GB"/>
              </w:rPr>
              <w:t>Week 15</w:t>
            </w:r>
          </w:p>
        </w:tc>
        <w:tc>
          <w:tcPr>
            <w:tcW w:w="4418" w:type="pct"/>
            <w:tcBorders>
              <w:top w:val="single" w:sz="6" w:space="0" w:color="auto"/>
              <w:left w:val="single" w:sz="4" w:space="0" w:color="auto"/>
              <w:bottom w:val="single" w:sz="6" w:space="0" w:color="auto"/>
              <w:right w:val="double" w:sz="6" w:space="0" w:color="auto"/>
            </w:tcBorders>
            <w:vAlign w:val="center"/>
          </w:tcPr>
          <w:p w:rsidR="006552DC" w:rsidRPr="00C643D2" w:rsidRDefault="000046DC" w:rsidP="006552DC">
            <w:pPr>
              <w:spacing w:before="240" w:after="240" w:line="276" w:lineRule="auto"/>
              <w:rPr>
                <w:b/>
                <w:sz w:val="28"/>
                <w:szCs w:val="28"/>
                <w:lang w:val="en-US"/>
              </w:rPr>
            </w:pPr>
            <w:r>
              <w:rPr>
                <w:b/>
                <w:sz w:val="28"/>
                <w:szCs w:val="28"/>
                <w:lang w:val="en-GB"/>
              </w:rPr>
              <w:t xml:space="preserve">Discussion of Final / </w:t>
            </w:r>
            <w:proofErr w:type="spellStart"/>
            <w:r w:rsidR="006552DC">
              <w:rPr>
                <w:b/>
                <w:sz w:val="28"/>
                <w:szCs w:val="28"/>
                <w:lang w:val="en-GB"/>
              </w:rPr>
              <w:t>Summar</w:t>
            </w:r>
            <w:proofErr w:type="spellEnd"/>
            <w:r w:rsidR="006552DC" w:rsidRPr="00C643D2">
              <w:rPr>
                <w:b/>
                <w:sz w:val="28"/>
                <w:szCs w:val="28"/>
                <w:lang w:val="en-US"/>
              </w:rPr>
              <w:t>y</w:t>
            </w:r>
          </w:p>
        </w:tc>
      </w:tr>
    </w:tbl>
    <w:p w:rsidR="00CD394C" w:rsidRPr="00DA4116" w:rsidRDefault="00CD394C" w:rsidP="00EE1FED">
      <w:pPr>
        <w:jc w:val="both"/>
        <w:rPr>
          <w:color w:val="000000"/>
          <w:lang w:val="en-US"/>
        </w:rPr>
      </w:pPr>
    </w:p>
    <w:sectPr w:rsidR="00CD394C" w:rsidRPr="00DA41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67" w:rsidRDefault="00111967" w:rsidP="00AF5849">
      <w:r>
        <w:separator/>
      </w:r>
    </w:p>
  </w:endnote>
  <w:endnote w:type="continuationSeparator" w:id="0">
    <w:p w:rsidR="00111967" w:rsidRDefault="00111967" w:rsidP="00AF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7B" w:rsidRDefault="003B71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7B" w:rsidRDefault="003B717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7B" w:rsidRDefault="003B71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67" w:rsidRDefault="00111967" w:rsidP="00AF5849">
      <w:r>
        <w:separator/>
      </w:r>
    </w:p>
  </w:footnote>
  <w:footnote w:type="continuationSeparator" w:id="0">
    <w:p w:rsidR="00111967" w:rsidRDefault="00111967" w:rsidP="00AF5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7B" w:rsidRDefault="003B71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49" w:rsidRPr="00ED4F65" w:rsidRDefault="00AF5849" w:rsidP="00AF5849">
    <w:pPr>
      <w:jc w:val="right"/>
      <w:rPr>
        <w:b/>
        <w:color w:val="2E74B5" w:themeColor="accent1" w:themeShade="BF"/>
        <w:lang w:val="en-US"/>
      </w:rPr>
    </w:pPr>
    <w:r w:rsidRPr="00890588">
      <w:rPr>
        <w:noProof/>
        <w:color w:val="2E74B5" w:themeColor="accent1" w:themeShade="BF"/>
        <w:lang w:val="en-US" w:eastAsia="en-US"/>
      </w:rPr>
      <w:drawing>
        <wp:anchor distT="0" distB="0" distL="114300" distR="114300" simplePos="0" relativeHeight="251659264" behindDoc="1" locked="0" layoutInCell="1" allowOverlap="1" wp14:anchorId="2BF24A9F" wp14:editId="092578FA">
          <wp:simplePos x="0" y="0"/>
          <wp:positionH relativeFrom="margin">
            <wp:align>left</wp:align>
          </wp:positionH>
          <wp:positionV relativeFrom="paragraph">
            <wp:posOffset>5080</wp:posOffset>
          </wp:positionV>
          <wp:extent cx="2413000" cy="511810"/>
          <wp:effectExtent l="0" t="0" r="6350" b="2540"/>
          <wp:wrapTight wrapText="bothSides">
            <wp:wrapPolygon edited="0">
              <wp:start x="0" y="0"/>
              <wp:lineTo x="0" y="20903"/>
              <wp:lineTo x="21486" y="20903"/>
              <wp:lineTo x="21486"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3000" cy="511810"/>
                  </a:xfrm>
                  <a:prstGeom prst="rect">
                    <a:avLst/>
                  </a:prstGeom>
                </pic:spPr>
              </pic:pic>
            </a:graphicData>
          </a:graphic>
          <wp14:sizeRelH relativeFrom="page">
            <wp14:pctWidth>0</wp14:pctWidth>
          </wp14:sizeRelH>
          <wp14:sizeRelV relativeFrom="page">
            <wp14:pctHeight>0</wp14:pctHeight>
          </wp14:sizeRelV>
        </wp:anchor>
      </w:drawing>
    </w:r>
    <w:r w:rsidRPr="00ED4F65">
      <w:rPr>
        <w:b/>
        <w:color w:val="2E74B5" w:themeColor="accent1" w:themeShade="BF"/>
        <w:lang w:val="en-US"/>
      </w:rPr>
      <w:t>UE: Written Production I</w:t>
    </w:r>
  </w:p>
  <w:p w:rsidR="00AF5849" w:rsidRPr="00AF5849" w:rsidRDefault="00AF5849" w:rsidP="00AF5849">
    <w:pPr>
      <w:jc w:val="right"/>
      <w:rPr>
        <w:color w:val="2E74B5" w:themeColor="accent1" w:themeShade="BF"/>
        <w:sz w:val="16"/>
        <w:szCs w:val="16"/>
        <w:lang w:val="de-AT"/>
      </w:rPr>
    </w:pPr>
    <w:r w:rsidRPr="00AF5849">
      <w:rPr>
        <w:color w:val="2E74B5" w:themeColor="accent1" w:themeShade="BF"/>
        <w:sz w:val="16"/>
        <w:szCs w:val="16"/>
        <w:lang w:val="de-AT"/>
      </w:rPr>
      <w:t>Mag. Doris Mayr-Hilgartner</w:t>
    </w:r>
    <w:r>
      <w:rPr>
        <w:color w:val="2E74B5" w:themeColor="accent1" w:themeShade="BF"/>
        <w:sz w:val="16"/>
        <w:szCs w:val="16"/>
        <w:lang w:val="de-AT"/>
      </w:rPr>
      <w:t xml:space="preserve"> MA</w:t>
    </w:r>
  </w:p>
  <w:p w:rsidR="00AF5849" w:rsidRPr="00AF5849" w:rsidRDefault="00AF5849" w:rsidP="00AF5849">
    <w:pPr>
      <w:jc w:val="right"/>
      <w:rPr>
        <w:color w:val="2E74B5" w:themeColor="accent1" w:themeShade="BF"/>
        <w:sz w:val="16"/>
        <w:szCs w:val="16"/>
        <w:lang w:val="de-AT"/>
      </w:rPr>
    </w:pPr>
  </w:p>
  <w:p w:rsidR="00AF5849" w:rsidRDefault="00AF584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7B" w:rsidRDefault="003B71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C73EB"/>
    <w:multiLevelType w:val="hybridMultilevel"/>
    <w:tmpl w:val="A44EDB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D"/>
    <w:rsid w:val="000046DC"/>
    <w:rsid w:val="00006E89"/>
    <w:rsid w:val="00020DE3"/>
    <w:rsid w:val="000345D1"/>
    <w:rsid w:val="00042997"/>
    <w:rsid w:val="000912A0"/>
    <w:rsid w:val="00095F4D"/>
    <w:rsid w:val="000A01B0"/>
    <w:rsid w:val="000A145C"/>
    <w:rsid w:val="000B7B18"/>
    <w:rsid w:val="000C3027"/>
    <w:rsid w:val="000C7730"/>
    <w:rsid w:val="000E0B64"/>
    <w:rsid w:val="00111967"/>
    <w:rsid w:val="001164D5"/>
    <w:rsid w:val="00127F41"/>
    <w:rsid w:val="00130B6E"/>
    <w:rsid w:val="00131D72"/>
    <w:rsid w:val="001338C5"/>
    <w:rsid w:val="00141C1A"/>
    <w:rsid w:val="00176083"/>
    <w:rsid w:val="001843A7"/>
    <w:rsid w:val="00186B96"/>
    <w:rsid w:val="001D0F3D"/>
    <w:rsid w:val="00214F1B"/>
    <w:rsid w:val="002174C4"/>
    <w:rsid w:val="002404C8"/>
    <w:rsid w:val="002458D5"/>
    <w:rsid w:val="0024701B"/>
    <w:rsid w:val="0026497A"/>
    <w:rsid w:val="00267B9B"/>
    <w:rsid w:val="00272624"/>
    <w:rsid w:val="002836FE"/>
    <w:rsid w:val="00283BC5"/>
    <w:rsid w:val="00285502"/>
    <w:rsid w:val="00286A84"/>
    <w:rsid w:val="0029347E"/>
    <w:rsid w:val="002A152D"/>
    <w:rsid w:val="002A1C1F"/>
    <w:rsid w:val="002B105D"/>
    <w:rsid w:val="002B5D63"/>
    <w:rsid w:val="002C6AC6"/>
    <w:rsid w:val="002D3216"/>
    <w:rsid w:val="002E541C"/>
    <w:rsid w:val="002F780D"/>
    <w:rsid w:val="00324494"/>
    <w:rsid w:val="00324637"/>
    <w:rsid w:val="00325D42"/>
    <w:rsid w:val="00325EE3"/>
    <w:rsid w:val="00330159"/>
    <w:rsid w:val="0036467B"/>
    <w:rsid w:val="003A37EB"/>
    <w:rsid w:val="003B717B"/>
    <w:rsid w:val="003C3090"/>
    <w:rsid w:val="003E3471"/>
    <w:rsid w:val="003E5591"/>
    <w:rsid w:val="003E76D1"/>
    <w:rsid w:val="00411D75"/>
    <w:rsid w:val="00411EF0"/>
    <w:rsid w:val="00425908"/>
    <w:rsid w:val="00437EE7"/>
    <w:rsid w:val="00447EEC"/>
    <w:rsid w:val="00453046"/>
    <w:rsid w:val="00462276"/>
    <w:rsid w:val="00463209"/>
    <w:rsid w:val="0046485B"/>
    <w:rsid w:val="004820D3"/>
    <w:rsid w:val="004A6961"/>
    <w:rsid w:val="004B3941"/>
    <w:rsid w:val="004B5808"/>
    <w:rsid w:val="004C6D9B"/>
    <w:rsid w:val="004F1C50"/>
    <w:rsid w:val="004F2284"/>
    <w:rsid w:val="005118EB"/>
    <w:rsid w:val="00515933"/>
    <w:rsid w:val="00522A3E"/>
    <w:rsid w:val="005374CD"/>
    <w:rsid w:val="005433F7"/>
    <w:rsid w:val="00567DDE"/>
    <w:rsid w:val="00574A38"/>
    <w:rsid w:val="0057573C"/>
    <w:rsid w:val="005840D7"/>
    <w:rsid w:val="005A5CED"/>
    <w:rsid w:val="005B47DF"/>
    <w:rsid w:val="005B7C27"/>
    <w:rsid w:val="005F4EF4"/>
    <w:rsid w:val="00607D49"/>
    <w:rsid w:val="006115F1"/>
    <w:rsid w:val="00613086"/>
    <w:rsid w:val="006169EE"/>
    <w:rsid w:val="006552DC"/>
    <w:rsid w:val="00672693"/>
    <w:rsid w:val="00691637"/>
    <w:rsid w:val="006A137B"/>
    <w:rsid w:val="006F71E9"/>
    <w:rsid w:val="006F7AE1"/>
    <w:rsid w:val="006F7D9B"/>
    <w:rsid w:val="00700042"/>
    <w:rsid w:val="00704432"/>
    <w:rsid w:val="00710D11"/>
    <w:rsid w:val="0071316C"/>
    <w:rsid w:val="0071436D"/>
    <w:rsid w:val="007370BF"/>
    <w:rsid w:val="007569CE"/>
    <w:rsid w:val="007603C5"/>
    <w:rsid w:val="007653C7"/>
    <w:rsid w:val="007A3801"/>
    <w:rsid w:val="007A46EE"/>
    <w:rsid w:val="007A767E"/>
    <w:rsid w:val="007D1976"/>
    <w:rsid w:val="007D35F1"/>
    <w:rsid w:val="007D7A4F"/>
    <w:rsid w:val="007E15C2"/>
    <w:rsid w:val="0083178B"/>
    <w:rsid w:val="00833B9B"/>
    <w:rsid w:val="008732C9"/>
    <w:rsid w:val="008D58BC"/>
    <w:rsid w:val="008F42C2"/>
    <w:rsid w:val="008F666F"/>
    <w:rsid w:val="009037E3"/>
    <w:rsid w:val="00931FCD"/>
    <w:rsid w:val="00931FFD"/>
    <w:rsid w:val="00932323"/>
    <w:rsid w:val="009327EA"/>
    <w:rsid w:val="00932A97"/>
    <w:rsid w:val="00932E78"/>
    <w:rsid w:val="009365CB"/>
    <w:rsid w:val="00975685"/>
    <w:rsid w:val="00994613"/>
    <w:rsid w:val="00996226"/>
    <w:rsid w:val="009C0D51"/>
    <w:rsid w:val="009D7754"/>
    <w:rsid w:val="009F20B3"/>
    <w:rsid w:val="009F2BE6"/>
    <w:rsid w:val="009F6C89"/>
    <w:rsid w:val="00A1336C"/>
    <w:rsid w:val="00A42684"/>
    <w:rsid w:val="00A56EB3"/>
    <w:rsid w:val="00A6523C"/>
    <w:rsid w:val="00A76577"/>
    <w:rsid w:val="00A77F66"/>
    <w:rsid w:val="00A84AB2"/>
    <w:rsid w:val="00A8737C"/>
    <w:rsid w:val="00AA2BE3"/>
    <w:rsid w:val="00AB652A"/>
    <w:rsid w:val="00AB75E0"/>
    <w:rsid w:val="00AC681E"/>
    <w:rsid w:val="00AD33AB"/>
    <w:rsid w:val="00AD7227"/>
    <w:rsid w:val="00AE75B2"/>
    <w:rsid w:val="00AF5168"/>
    <w:rsid w:val="00AF5849"/>
    <w:rsid w:val="00B2362E"/>
    <w:rsid w:val="00B32F92"/>
    <w:rsid w:val="00B53694"/>
    <w:rsid w:val="00B54584"/>
    <w:rsid w:val="00B871EE"/>
    <w:rsid w:val="00B9129D"/>
    <w:rsid w:val="00BA2A26"/>
    <w:rsid w:val="00BB56DA"/>
    <w:rsid w:val="00BD5639"/>
    <w:rsid w:val="00C16649"/>
    <w:rsid w:val="00C56072"/>
    <w:rsid w:val="00C643D2"/>
    <w:rsid w:val="00C858B2"/>
    <w:rsid w:val="00C87717"/>
    <w:rsid w:val="00C9425B"/>
    <w:rsid w:val="00C9765E"/>
    <w:rsid w:val="00CB35EF"/>
    <w:rsid w:val="00CB77E4"/>
    <w:rsid w:val="00CD394C"/>
    <w:rsid w:val="00CD5BD5"/>
    <w:rsid w:val="00D03315"/>
    <w:rsid w:val="00D15A97"/>
    <w:rsid w:val="00D24CDD"/>
    <w:rsid w:val="00D371E6"/>
    <w:rsid w:val="00D530A1"/>
    <w:rsid w:val="00D57008"/>
    <w:rsid w:val="00D57CD6"/>
    <w:rsid w:val="00D857CE"/>
    <w:rsid w:val="00D90381"/>
    <w:rsid w:val="00DA297B"/>
    <w:rsid w:val="00DA4116"/>
    <w:rsid w:val="00DB5742"/>
    <w:rsid w:val="00DC583E"/>
    <w:rsid w:val="00DD0BB4"/>
    <w:rsid w:val="00DD62E7"/>
    <w:rsid w:val="00DE0C0E"/>
    <w:rsid w:val="00DE5C88"/>
    <w:rsid w:val="00DE7F40"/>
    <w:rsid w:val="00DF0A4E"/>
    <w:rsid w:val="00DF21D7"/>
    <w:rsid w:val="00DF3D17"/>
    <w:rsid w:val="00E0772E"/>
    <w:rsid w:val="00E673C2"/>
    <w:rsid w:val="00E8154B"/>
    <w:rsid w:val="00E979BA"/>
    <w:rsid w:val="00EB6F96"/>
    <w:rsid w:val="00EC7FF0"/>
    <w:rsid w:val="00EE1FED"/>
    <w:rsid w:val="00EE2A22"/>
    <w:rsid w:val="00EF2F97"/>
    <w:rsid w:val="00EF61C9"/>
    <w:rsid w:val="00EF67F7"/>
    <w:rsid w:val="00EF7FE5"/>
    <w:rsid w:val="00F13D88"/>
    <w:rsid w:val="00F55841"/>
    <w:rsid w:val="00F71807"/>
    <w:rsid w:val="00F9507A"/>
    <w:rsid w:val="00FA4A6B"/>
    <w:rsid w:val="00FC14D1"/>
    <w:rsid w:val="00FC225D"/>
    <w:rsid w:val="00FE10FE"/>
    <w:rsid w:val="00FE7AA2"/>
    <w:rsid w:val="00FF669A"/>
    <w:rsid w:val="00FF6F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0CD7D-6312-4A12-899D-D7ABDC1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225D"/>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6552DC"/>
    <w:pPr>
      <w:keepNext/>
      <w:jc w:val="center"/>
      <w:outlineLvl w:val="0"/>
    </w:pPr>
    <w:rPr>
      <w:b/>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A411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Kopfzeile">
    <w:name w:val="header"/>
    <w:basedOn w:val="Standard"/>
    <w:link w:val="KopfzeileZchn"/>
    <w:uiPriority w:val="99"/>
    <w:unhideWhenUsed/>
    <w:rsid w:val="00AF5849"/>
    <w:pPr>
      <w:tabs>
        <w:tab w:val="center" w:pos="4703"/>
        <w:tab w:val="right" w:pos="9406"/>
      </w:tabs>
    </w:pPr>
  </w:style>
  <w:style w:type="character" w:customStyle="1" w:styleId="KopfzeileZchn">
    <w:name w:val="Kopfzeile Zchn"/>
    <w:basedOn w:val="Absatz-Standardschriftart"/>
    <w:link w:val="Kopfzeile"/>
    <w:uiPriority w:val="99"/>
    <w:rsid w:val="00AF5849"/>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AF5849"/>
    <w:pPr>
      <w:tabs>
        <w:tab w:val="center" w:pos="4703"/>
        <w:tab w:val="right" w:pos="9406"/>
      </w:tabs>
    </w:pPr>
  </w:style>
  <w:style w:type="character" w:customStyle="1" w:styleId="FuzeileZchn">
    <w:name w:val="Fußzeile Zchn"/>
    <w:basedOn w:val="Absatz-Standardschriftart"/>
    <w:link w:val="Fuzeile"/>
    <w:uiPriority w:val="99"/>
    <w:rsid w:val="00AF5849"/>
    <w:rPr>
      <w:rFonts w:ascii="Times New Roman" w:eastAsia="Times New Roman" w:hAnsi="Times New Roman" w:cs="Times New Roman"/>
      <w:sz w:val="24"/>
      <w:szCs w:val="24"/>
      <w:lang w:val="de-DE" w:eastAsia="de-DE"/>
    </w:rPr>
  </w:style>
  <w:style w:type="character" w:customStyle="1" w:styleId="berschrift1Zchn">
    <w:name w:val="Überschrift 1 Zchn"/>
    <w:basedOn w:val="Absatz-Standardschriftart"/>
    <w:link w:val="berschrift1"/>
    <w:rsid w:val="006552DC"/>
    <w:rPr>
      <w:rFonts w:ascii="Times New Roman" w:eastAsia="Times New Roman" w:hAnsi="Times New Roman" w:cs="Times New Roman"/>
      <w:b/>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6338">
      <w:bodyDiv w:val="1"/>
      <w:marLeft w:val="0"/>
      <w:marRight w:val="0"/>
      <w:marTop w:val="0"/>
      <w:marBottom w:val="0"/>
      <w:divBdr>
        <w:top w:val="none" w:sz="0" w:space="0" w:color="auto"/>
        <w:left w:val="none" w:sz="0" w:space="0" w:color="auto"/>
        <w:bottom w:val="none" w:sz="0" w:space="0" w:color="auto"/>
        <w:right w:val="none" w:sz="0" w:space="0" w:color="auto"/>
      </w:divBdr>
    </w:div>
    <w:div w:id="319622957">
      <w:bodyDiv w:val="1"/>
      <w:marLeft w:val="0"/>
      <w:marRight w:val="0"/>
      <w:marTop w:val="0"/>
      <w:marBottom w:val="0"/>
      <w:divBdr>
        <w:top w:val="none" w:sz="0" w:space="0" w:color="auto"/>
        <w:left w:val="none" w:sz="0" w:space="0" w:color="auto"/>
        <w:bottom w:val="none" w:sz="0" w:space="0" w:color="auto"/>
        <w:right w:val="none" w:sz="0" w:space="0" w:color="auto"/>
      </w:divBdr>
      <w:divsChild>
        <w:div w:id="1812164052">
          <w:marLeft w:val="0"/>
          <w:marRight w:val="0"/>
          <w:marTop w:val="0"/>
          <w:marBottom w:val="0"/>
          <w:divBdr>
            <w:top w:val="none" w:sz="0" w:space="0" w:color="auto"/>
            <w:left w:val="none" w:sz="0" w:space="0" w:color="auto"/>
            <w:bottom w:val="none" w:sz="0" w:space="0" w:color="auto"/>
            <w:right w:val="none" w:sz="0" w:space="0" w:color="auto"/>
          </w:divBdr>
          <w:divsChild>
            <w:div w:id="21170106">
              <w:marLeft w:val="0"/>
              <w:marRight w:val="0"/>
              <w:marTop w:val="0"/>
              <w:marBottom w:val="0"/>
              <w:divBdr>
                <w:top w:val="none" w:sz="0" w:space="0" w:color="auto"/>
                <w:left w:val="none" w:sz="0" w:space="0" w:color="auto"/>
                <w:bottom w:val="none" w:sz="0" w:space="0" w:color="auto"/>
                <w:right w:val="none" w:sz="0" w:space="0" w:color="auto"/>
              </w:divBdr>
              <w:divsChild>
                <w:div w:id="850801337">
                  <w:marLeft w:val="0"/>
                  <w:marRight w:val="0"/>
                  <w:marTop w:val="0"/>
                  <w:marBottom w:val="0"/>
                  <w:divBdr>
                    <w:top w:val="none" w:sz="0" w:space="0" w:color="auto"/>
                    <w:left w:val="none" w:sz="0" w:space="0" w:color="auto"/>
                    <w:bottom w:val="none" w:sz="0" w:space="0" w:color="auto"/>
                    <w:right w:val="none" w:sz="0" w:space="0" w:color="auto"/>
                  </w:divBdr>
                  <w:divsChild>
                    <w:div w:id="1601765854">
                      <w:marLeft w:val="0"/>
                      <w:marRight w:val="0"/>
                      <w:marTop w:val="0"/>
                      <w:marBottom w:val="0"/>
                      <w:divBdr>
                        <w:top w:val="none" w:sz="0" w:space="0" w:color="auto"/>
                        <w:left w:val="none" w:sz="0" w:space="0" w:color="auto"/>
                        <w:bottom w:val="none" w:sz="0" w:space="0" w:color="auto"/>
                        <w:right w:val="none" w:sz="0" w:space="0" w:color="auto"/>
                      </w:divBdr>
                      <w:divsChild>
                        <w:div w:id="66192397">
                          <w:marLeft w:val="0"/>
                          <w:marRight w:val="0"/>
                          <w:marTop w:val="0"/>
                          <w:marBottom w:val="0"/>
                          <w:divBdr>
                            <w:top w:val="none" w:sz="0" w:space="0" w:color="auto"/>
                            <w:left w:val="none" w:sz="0" w:space="0" w:color="auto"/>
                            <w:bottom w:val="none" w:sz="0" w:space="0" w:color="auto"/>
                            <w:right w:val="none" w:sz="0" w:space="0" w:color="auto"/>
                          </w:divBdr>
                          <w:divsChild>
                            <w:div w:id="918910027">
                              <w:marLeft w:val="0"/>
                              <w:marRight w:val="0"/>
                              <w:marTop w:val="0"/>
                              <w:marBottom w:val="0"/>
                              <w:divBdr>
                                <w:top w:val="none" w:sz="0" w:space="0" w:color="auto"/>
                                <w:left w:val="none" w:sz="0" w:space="0" w:color="auto"/>
                                <w:bottom w:val="none" w:sz="0" w:space="0" w:color="auto"/>
                                <w:right w:val="none" w:sz="0" w:space="0" w:color="auto"/>
                              </w:divBdr>
                              <w:divsChild>
                                <w:div w:id="315761965">
                                  <w:marLeft w:val="0"/>
                                  <w:marRight w:val="0"/>
                                  <w:marTop w:val="0"/>
                                  <w:marBottom w:val="0"/>
                                  <w:divBdr>
                                    <w:top w:val="none" w:sz="0" w:space="0" w:color="auto"/>
                                    <w:left w:val="none" w:sz="0" w:space="0" w:color="auto"/>
                                    <w:bottom w:val="none" w:sz="0" w:space="0" w:color="auto"/>
                                    <w:right w:val="none" w:sz="0" w:space="0" w:color="auto"/>
                                  </w:divBdr>
                                  <w:divsChild>
                                    <w:div w:id="1581713973">
                                      <w:marLeft w:val="0"/>
                                      <w:marRight w:val="0"/>
                                      <w:marTop w:val="0"/>
                                      <w:marBottom w:val="0"/>
                                      <w:divBdr>
                                        <w:top w:val="none" w:sz="0" w:space="0" w:color="auto"/>
                                        <w:left w:val="none" w:sz="0" w:space="0" w:color="auto"/>
                                        <w:bottom w:val="none" w:sz="0" w:space="0" w:color="auto"/>
                                        <w:right w:val="none" w:sz="0" w:space="0" w:color="auto"/>
                                      </w:divBdr>
                                      <w:divsChild>
                                        <w:div w:id="219100096">
                                          <w:marLeft w:val="0"/>
                                          <w:marRight w:val="0"/>
                                          <w:marTop w:val="0"/>
                                          <w:marBottom w:val="0"/>
                                          <w:divBdr>
                                            <w:top w:val="none" w:sz="0" w:space="0" w:color="auto"/>
                                            <w:left w:val="none" w:sz="0" w:space="0" w:color="auto"/>
                                            <w:bottom w:val="none" w:sz="0" w:space="0" w:color="auto"/>
                                            <w:right w:val="none" w:sz="0" w:space="0" w:color="auto"/>
                                          </w:divBdr>
                                          <w:divsChild>
                                            <w:div w:id="1413308370">
                                              <w:marLeft w:val="0"/>
                                              <w:marRight w:val="0"/>
                                              <w:marTop w:val="0"/>
                                              <w:marBottom w:val="0"/>
                                              <w:divBdr>
                                                <w:top w:val="none" w:sz="0" w:space="0" w:color="auto"/>
                                                <w:left w:val="none" w:sz="0" w:space="0" w:color="auto"/>
                                                <w:bottom w:val="none" w:sz="0" w:space="0" w:color="auto"/>
                                                <w:right w:val="none" w:sz="0" w:space="0" w:color="auto"/>
                                              </w:divBdr>
                                              <w:divsChild>
                                                <w:div w:id="9010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096696">
      <w:bodyDiv w:val="1"/>
      <w:marLeft w:val="0"/>
      <w:marRight w:val="0"/>
      <w:marTop w:val="0"/>
      <w:marBottom w:val="0"/>
      <w:divBdr>
        <w:top w:val="none" w:sz="0" w:space="0" w:color="auto"/>
        <w:left w:val="none" w:sz="0" w:space="0" w:color="auto"/>
        <w:bottom w:val="none" w:sz="0" w:space="0" w:color="auto"/>
        <w:right w:val="none" w:sz="0" w:space="0" w:color="auto"/>
      </w:divBdr>
    </w:div>
    <w:div w:id="495657802">
      <w:bodyDiv w:val="1"/>
      <w:marLeft w:val="0"/>
      <w:marRight w:val="0"/>
      <w:marTop w:val="0"/>
      <w:marBottom w:val="0"/>
      <w:divBdr>
        <w:top w:val="none" w:sz="0" w:space="0" w:color="auto"/>
        <w:left w:val="none" w:sz="0" w:space="0" w:color="auto"/>
        <w:bottom w:val="none" w:sz="0" w:space="0" w:color="auto"/>
        <w:right w:val="none" w:sz="0" w:space="0" w:color="auto"/>
      </w:divBdr>
    </w:div>
    <w:div w:id="1021127511">
      <w:bodyDiv w:val="1"/>
      <w:marLeft w:val="0"/>
      <w:marRight w:val="0"/>
      <w:marTop w:val="0"/>
      <w:marBottom w:val="0"/>
      <w:divBdr>
        <w:top w:val="none" w:sz="0" w:space="0" w:color="auto"/>
        <w:left w:val="none" w:sz="0" w:space="0" w:color="auto"/>
        <w:bottom w:val="none" w:sz="0" w:space="0" w:color="auto"/>
        <w:right w:val="none" w:sz="0" w:space="0" w:color="auto"/>
      </w:divBdr>
    </w:div>
    <w:div w:id="1465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 Mayr-Hilgartner</cp:lastModifiedBy>
  <cp:revision>94</cp:revision>
  <dcterms:created xsi:type="dcterms:W3CDTF">2017-02-01T11:39:00Z</dcterms:created>
  <dcterms:modified xsi:type="dcterms:W3CDTF">2021-09-22T16:40:00Z</dcterms:modified>
</cp:coreProperties>
</file>